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3FBB" w14:textId="77777777" w:rsidR="003F5AD1" w:rsidRDefault="003F5AD1" w:rsidP="00677500">
      <w:pPr>
        <w:rPr>
          <w:b/>
          <w:bCs/>
          <w:sz w:val="40"/>
          <w:szCs w:val="40"/>
          <w:lang w:val="en-US"/>
        </w:rPr>
      </w:pPr>
    </w:p>
    <w:p w14:paraId="3F41A298" w14:textId="77777777" w:rsidR="003F5AD1" w:rsidRDefault="003F5AD1" w:rsidP="00677500">
      <w:pPr>
        <w:rPr>
          <w:b/>
          <w:bCs/>
          <w:sz w:val="40"/>
          <w:szCs w:val="40"/>
          <w:lang w:val="en-US"/>
        </w:rPr>
      </w:pPr>
    </w:p>
    <w:p w14:paraId="4C29CA64" w14:textId="77777777" w:rsidR="008C01E9" w:rsidRDefault="008C01E9" w:rsidP="00677500">
      <w:pPr>
        <w:rPr>
          <w:b/>
          <w:bCs/>
          <w:sz w:val="40"/>
          <w:szCs w:val="40"/>
          <w:lang w:val="en-US"/>
        </w:rPr>
      </w:pPr>
    </w:p>
    <w:p w14:paraId="6E4B483B" w14:textId="79619D17" w:rsidR="00B56C53" w:rsidRPr="003132AC" w:rsidRDefault="433AA099" w:rsidP="00B56C53">
      <w:pPr>
        <w:rPr>
          <w:b/>
          <w:bCs/>
          <w:sz w:val="40"/>
          <w:szCs w:val="40"/>
          <w:lang w:val="en-US"/>
        </w:rPr>
      </w:pPr>
      <w:r w:rsidRPr="003132AC">
        <w:rPr>
          <w:b/>
          <w:bCs/>
          <w:sz w:val="40"/>
          <w:szCs w:val="40"/>
          <w:lang w:val="en-US"/>
        </w:rPr>
        <w:t xml:space="preserve">Corporate </w:t>
      </w:r>
      <w:r w:rsidR="00677500" w:rsidRPr="003132AC">
        <w:rPr>
          <w:b/>
          <w:bCs/>
          <w:sz w:val="40"/>
          <w:szCs w:val="40"/>
          <w:lang w:val="en-US"/>
        </w:rPr>
        <w:t>Fundraising</w:t>
      </w:r>
      <w:r w:rsidR="00952E1E" w:rsidRPr="003132AC">
        <w:rPr>
          <w:b/>
          <w:bCs/>
          <w:sz w:val="40"/>
          <w:szCs w:val="40"/>
          <w:lang w:val="en-US"/>
        </w:rPr>
        <w:t xml:space="preserve"> </w:t>
      </w:r>
      <w:r w:rsidR="00677500" w:rsidRPr="003132AC">
        <w:rPr>
          <w:b/>
          <w:bCs/>
          <w:sz w:val="40"/>
          <w:szCs w:val="40"/>
          <w:lang w:val="en-US"/>
        </w:rPr>
        <w:t xml:space="preserve">Officer </w:t>
      </w:r>
      <w:r w:rsidR="003F5AD1" w:rsidRPr="003132AC">
        <w:rPr>
          <w:b/>
          <w:bCs/>
          <w:sz w:val="40"/>
          <w:szCs w:val="40"/>
          <w:lang w:val="en-US"/>
        </w:rPr>
        <w:t xml:space="preserve">    </w:t>
      </w:r>
      <w:r w:rsidR="003F5AD1" w:rsidRPr="003132AC">
        <w:rPr>
          <w:noProof/>
        </w:rPr>
        <w:drawing>
          <wp:anchor distT="0" distB="0" distL="114300" distR="114300" simplePos="0" relativeHeight="251658240" behindDoc="1" locked="0" layoutInCell="1" allowOverlap="1" wp14:anchorId="02450495" wp14:editId="27241BD8">
            <wp:simplePos x="914400" y="1352550"/>
            <wp:positionH relativeFrom="margin">
              <wp:align>right</wp:align>
            </wp:positionH>
            <wp:positionV relativeFrom="margin">
              <wp:align>top</wp:align>
            </wp:positionV>
            <wp:extent cx="2482850" cy="736600"/>
            <wp:effectExtent l="0" t="0" r="0" b="635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6124"/>
      </w:tblGrid>
      <w:tr w:rsidR="00B56C53" w:rsidRPr="003132AC" w14:paraId="751D7AE6" w14:textId="77777777" w:rsidTr="548F25C9"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6A72C819" w14:textId="77777777" w:rsidR="00B56C53" w:rsidRPr="003132AC" w:rsidRDefault="00B56C53">
            <w:pPr>
              <w:tabs>
                <w:tab w:val="left" w:pos="-720"/>
              </w:tabs>
              <w:rPr>
                <w:rFonts w:cs="Tahoma"/>
              </w:rPr>
            </w:pPr>
            <w:r w:rsidRPr="003132AC">
              <w:rPr>
                <w:rFonts w:cs="Tahoma"/>
                <w:b/>
              </w:rPr>
              <w:t>Job title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0735F57" w14:textId="71E959FA" w:rsidR="00B56C53" w:rsidRPr="003132AC" w:rsidRDefault="27C2909A" w:rsidP="548F25C9">
            <w:pPr>
              <w:rPr>
                <w:rFonts w:cs="Tahoma"/>
              </w:rPr>
            </w:pPr>
            <w:r w:rsidRPr="003132AC">
              <w:rPr>
                <w:rFonts w:cs="Tahoma"/>
              </w:rPr>
              <w:t xml:space="preserve">Corporate </w:t>
            </w:r>
            <w:r w:rsidR="00952E1E" w:rsidRPr="003132AC">
              <w:rPr>
                <w:rFonts w:cs="Tahoma"/>
              </w:rPr>
              <w:t xml:space="preserve">Fundraising </w:t>
            </w:r>
            <w:r w:rsidR="00B56C53" w:rsidRPr="003132AC">
              <w:rPr>
                <w:rFonts w:cs="Tahoma"/>
              </w:rPr>
              <w:t xml:space="preserve">Officer </w:t>
            </w:r>
          </w:p>
        </w:tc>
      </w:tr>
      <w:tr w:rsidR="00B56C53" w:rsidRPr="003132AC" w14:paraId="6423B30D" w14:textId="77777777" w:rsidTr="548F25C9"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0700B1C9" w14:textId="77777777" w:rsidR="00B56C53" w:rsidRPr="003132AC" w:rsidRDefault="00B56C53">
            <w:pPr>
              <w:tabs>
                <w:tab w:val="left" w:pos="-720"/>
              </w:tabs>
              <w:rPr>
                <w:rFonts w:cs="Tahoma"/>
                <w:spacing w:val="-3"/>
              </w:rPr>
            </w:pPr>
            <w:r w:rsidRPr="003132AC">
              <w:rPr>
                <w:rFonts w:cs="Tahoma"/>
                <w:b/>
                <w:spacing w:val="-3"/>
              </w:rPr>
              <w:t>Reporting to (post)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B1129C" w14:textId="528B6FB6" w:rsidR="00B56C53" w:rsidRPr="003132AC" w:rsidRDefault="099F156C" w:rsidP="548F25C9">
            <w:pPr>
              <w:rPr>
                <w:rFonts w:cs="Tahoma"/>
              </w:rPr>
            </w:pPr>
            <w:r w:rsidRPr="003132AC">
              <w:rPr>
                <w:rFonts w:cs="Tahoma"/>
              </w:rPr>
              <w:t xml:space="preserve">Corporate Partnerships Manager </w:t>
            </w:r>
          </w:p>
        </w:tc>
      </w:tr>
      <w:tr w:rsidR="00B56C53" w:rsidRPr="003132AC" w14:paraId="7927C50C" w14:textId="77777777" w:rsidTr="548F25C9"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57146DAC" w14:textId="4719E5D2" w:rsidR="00B56C53" w:rsidRPr="003132AC" w:rsidRDefault="00B56C53">
            <w:pPr>
              <w:rPr>
                <w:rFonts w:cs="Tahoma"/>
                <w:spacing w:val="-3"/>
              </w:rPr>
            </w:pPr>
            <w:r w:rsidRPr="003132AC">
              <w:rPr>
                <w:rFonts w:cs="Tahoma"/>
                <w:b/>
              </w:rPr>
              <w:t>Department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5C03115" w14:textId="765948F7" w:rsidR="00B56C53" w:rsidRPr="003132AC" w:rsidRDefault="00B56C53">
            <w:pPr>
              <w:tabs>
                <w:tab w:val="left" w:pos="-720"/>
              </w:tabs>
              <w:rPr>
                <w:rFonts w:cs="Tahoma"/>
              </w:rPr>
            </w:pPr>
            <w:r w:rsidRPr="003132AC">
              <w:rPr>
                <w:rFonts w:cs="Tahoma"/>
                <w:spacing w:val="-3"/>
              </w:rPr>
              <w:t>Fundraising</w:t>
            </w:r>
            <w:r w:rsidR="00CD0F9A" w:rsidRPr="003132AC">
              <w:rPr>
                <w:rFonts w:cs="Tahoma"/>
                <w:spacing w:val="-3"/>
              </w:rPr>
              <w:t xml:space="preserve">, Membership &amp; </w:t>
            </w:r>
            <w:r w:rsidR="00BF6954" w:rsidRPr="003132AC">
              <w:rPr>
                <w:rFonts w:cs="Tahoma"/>
                <w:spacing w:val="-3"/>
              </w:rPr>
              <w:t xml:space="preserve">Communications </w:t>
            </w:r>
          </w:p>
        </w:tc>
      </w:tr>
      <w:tr w:rsidR="00B56C53" w:rsidRPr="003132AC" w14:paraId="2C19D5BE" w14:textId="77777777" w:rsidTr="548F25C9"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05BF5613" w14:textId="77777777" w:rsidR="00B56C53" w:rsidRPr="003132AC" w:rsidRDefault="00B56C53">
            <w:pPr>
              <w:tabs>
                <w:tab w:val="left" w:pos="-720"/>
              </w:tabs>
              <w:rPr>
                <w:rFonts w:cs="Tahoma"/>
              </w:rPr>
            </w:pPr>
            <w:r w:rsidRPr="003132AC">
              <w:rPr>
                <w:rFonts w:cs="Tahoma"/>
                <w:b/>
              </w:rPr>
              <w:t>Hours of work</w:t>
            </w:r>
            <w:r w:rsidRPr="003132AC">
              <w:rPr>
                <w:rFonts w:cs="Tahoma"/>
                <w:b/>
              </w:rPr>
              <w:tab/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855BBFF" w14:textId="08AE1A2F" w:rsidR="00B56C53" w:rsidRPr="003132AC" w:rsidRDefault="00B56C53">
            <w:pPr>
              <w:tabs>
                <w:tab w:val="left" w:pos="-720"/>
              </w:tabs>
              <w:rPr>
                <w:rFonts w:cs="Tahoma"/>
              </w:rPr>
            </w:pPr>
            <w:r w:rsidRPr="003132AC">
              <w:rPr>
                <w:rFonts w:cs="Tahoma"/>
              </w:rPr>
              <w:t>35 hours per week</w:t>
            </w:r>
          </w:p>
        </w:tc>
      </w:tr>
      <w:tr w:rsidR="00B56C53" w:rsidRPr="003132AC" w14:paraId="1ECA080B" w14:textId="77777777" w:rsidTr="548F25C9"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7629A506" w14:textId="77777777" w:rsidR="00B56C53" w:rsidRPr="003132AC" w:rsidRDefault="00B56C53">
            <w:pPr>
              <w:tabs>
                <w:tab w:val="left" w:pos="-720"/>
              </w:tabs>
              <w:rPr>
                <w:rFonts w:cs="Tahoma"/>
              </w:rPr>
            </w:pPr>
            <w:r w:rsidRPr="003132AC">
              <w:rPr>
                <w:rFonts w:cs="Tahoma"/>
                <w:b/>
              </w:rPr>
              <w:t>Located at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ACD090" w14:textId="5ED288F2" w:rsidR="00B56C53" w:rsidRPr="003132AC" w:rsidRDefault="00B56C53" w:rsidP="4C86FABB">
            <w:pPr>
              <w:rPr>
                <w:lang w:val="en-US"/>
              </w:rPr>
            </w:pPr>
            <w:r w:rsidRPr="003132AC">
              <w:rPr>
                <w:lang w:val="en-US"/>
              </w:rPr>
              <w:t>Surrey Wildlife Trust Headquarters – Pirbright</w:t>
            </w:r>
            <w:r w:rsidR="69617DB5" w:rsidRPr="003132AC">
              <w:rPr>
                <w:lang w:val="en-US"/>
              </w:rPr>
              <w:t xml:space="preserve"> (Hybrid)</w:t>
            </w:r>
          </w:p>
        </w:tc>
      </w:tr>
      <w:tr w:rsidR="00B56C53" w:rsidRPr="003132AC" w14:paraId="402C0521" w14:textId="77777777" w:rsidTr="548F25C9"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47A35EC5" w14:textId="3A341629" w:rsidR="00B56C53" w:rsidRPr="003132AC" w:rsidRDefault="00B56C53">
            <w:pPr>
              <w:tabs>
                <w:tab w:val="left" w:pos="-720"/>
              </w:tabs>
              <w:rPr>
                <w:rFonts w:cs="Tahoma"/>
              </w:rPr>
            </w:pPr>
            <w:r w:rsidRPr="003132AC">
              <w:rPr>
                <w:rFonts w:cs="Tahoma"/>
                <w:b/>
              </w:rPr>
              <w:t>Type of contract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777E10" w14:textId="212C8E77" w:rsidR="00B56C53" w:rsidRPr="003132AC" w:rsidRDefault="00B56C53">
            <w:pPr>
              <w:rPr>
                <w:rFonts w:cs="Tahoma"/>
              </w:rPr>
            </w:pPr>
            <w:r w:rsidRPr="003132AC">
              <w:rPr>
                <w:rFonts w:cs="Tahoma"/>
              </w:rPr>
              <w:t>Full time (part time may be considered)</w:t>
            </w:r>
          </w:p>
        </w:tc>
      </w:tr>
    </w:tbl>
    <w:p w14:paraId="14D786D3" w14:textId="77777777" w:rsidR="00B56C53" w:rsidRPr="003132AC" w:rsidRDefault="00B56C53" w:rsidP="00677500">
      <w:pPr>
        <w:spacing w:after="0"/>
        <w:rPr>
          <w:b/>
          <w:bCs/>
          <w:lang w:val="en-US"/>
        </w:rPr>
      </w:pPr>
    </w:p>
    <w:p w14:paraId="28979220" w14:textId="5B3F51C1" w:rsidR="00677500" w:rsidRPr="003132AC" w:rsidRDefault="00B56C53" w:rsidP="00677500">
      <w:pPr>
        <w:rPr>
          <w:b/>
          <w:bCs/>
          <w:sz w:val="28"/>
          <w:szCs w:val="28"/>
          <w:lang w:val="en-US"/>
        </w:rPr>
      </w:pPr>
      <w:r w:rsidRPr="003132AC">
        <w:rPr>
          <w:b/>
          <w:bCs/>
          <w:sz w:val="28"/>
          <w:szCs w:val="28"/>
          <w:lang w:val="en-US"/>
        </w:rPr>
        <w:t>P</w:t>
      </w:r>
      <w:r w:rsidR="00677500" w:rsidRPr="003132AC">
        <w:rPr>
          <w:b/>
          <w:bCs/>
          <w:sz w:val="28"/>
          <w:szCs w:val="28"/>
          <w:lang w:val="en-US"/>
        </w:rPr>
        <w:t>urpose of role</w:t>
      </w:r>
      <w:r w:rsidR="0009588D" w:rsidRPr="003132AC">
        <w:rPr>
          <w:b/>
          <w:bCs/>
          <w:sz w:val="28"/>
          <w:szCs w:val="28"/>
          <w:lang w:val="en-US"/>
        </w:rPr>
        <w:t xml:space="preserve">  </w:t>
      </w:r>
    </w:p>
    <w:p w14:paraId="59EB841A" w14:textId="552C82F0" w:rsidR="00B56C53" w:rsidRPr="003132AC" w:rsidRDefault="00B56C53" w:rsidP="00677500">
      <w:pPr>
        <w:rPr>
          <w:lang w:val="en-US"/>
        </w:rPr>
      </w:pPr>
      <w:r w:rsidRPr="003132AC">
        <w:rPr>
          <w:lang w:val="en-US"/>
        </w:rPr>
        <w:t>We</w:t>
      </w:r>
      <w:r w:rsidR="00CA218C" w:rsidRPr="003132AC">
        <w:rPr>
          <w:lang w:val="en-US"/>
        </w:rPr>
        <w:t xml:space="preserve"> a</w:t>
      </w:r>
      <w:r w:rsidRPr="003132AC">
        <w:rPr>
          <w:lang w:val="en-US"/>
        </w:rPr>
        <w:t xml:space="preserve">re Surrey Wildlife Trust, </w:t>
      </w:r>
      <w:r w:rsidR="00E73314" w:rsidRPr="003132AC">
        <w:rPr>
          <w:lang w:val="en-US"/>
        </w:rPr>
        <w:t>part</w:t>
      </w:r>
      <w:r w:rsidRPr="003132AC">
        <w:rPr>
          <w:lang w:val="en-US"/>
        </w:rPr>
        <w:t xml:space="preserve"> of the </w:t>
      </w:r>
      <w:r w:rsidR="00E73314" w:rsidRPr="003132AC">
        <w:rPr>
          <w:lang w:val="en-US"/>
        </w:rPr>
        <w:t xml:space="preserve">federation of </w:t>
      </w:r>
      <w:r w:rsidRPr="003132AC">
        <w:rPr>
          <w:lang w:val="en-US"/>
        </w:rPr>
        <w:t xml:space="preserve">46 </w:t>
      </w:r>
      <w:r w:rsidR="00E73314" w:rsidRPr="003132AC">
        <w:rPr>
          <w:lang w:val="en-US"/>
        </w:rPr>
        <w:t xml:space="preserve">national </w:t>
      </w:r>
      <w:r w:rsidR="00CA218C" w:rsidRPr="003132AC">
        <w:rPr>
          <w:lang w:val="en-US"/>
        </w:rPr>
        <w:t>W</w:t>
      </w:r>
      <w:r w:rsidR="00E73314" w:rsidRPr="003132AC">
        <w:rPr>
          <w:lang w:val="en-US"/>
        </w:rPr>
        <w:t xml:space="preserve">ildlife </w:t>
      </w:r>
      <w:r w:rsidR="00CA218C" w:rsidRPr="003132AC">
        <w:rPr>
          <w:lang w:val="en-US"/>
        </w:rPr>
        <w:t>T</w:t>
      </w:r>
      <w:r w:rsidRPr="003132AC">
        <w:rPr>
          <w:lang w:val="en-US"/>
        </w:rPr>
        <w:t>rusts</w:t>
      </w:r>
      <w:r w:rsidR="00E73314" w:rsidRPr="003132AC">
        <w:rPr>
          <w:lang w:val="en-US"/>
        </w:rPr>
        <w:t xml:space="preserve">. We are experts in increasing biodiversity and </w:t>
      </w:r>
      <w:proofErr w:type="spellStart"/>
      <w:r w:rsidR="00E73314" w:rsidRPr="003132AC">
        <w:rPr>
          <w:lang w:val="en-US"/>
        </w:rPr>
        <w:t>bioabundance</w:t>
      </w:r>
      <w:proofErr w:type="spellEnd"/>
      <w:r w:rsidR="00E73314" w:rsidRPr="003132AC">
        <w:rPr>
          <w:lang w:val="en-US"/>
        </w:rPr>
        <w:t xml:space="preserve">. </w:t>
      </w:r>
      <w:r w:rsidR="00E73314" w:rsidRPr="003132AC">
        <w:rPr>
          <w:rFonts w:cstheme="minorHAnsi"/>
          <w:bCs/>
        </w:rPr>
        <w:t xml:space="preserve">Our mission is to restore 30% of land in Surrey to nature by 2030. </w:t>
      </w:r>
      <w:r w:rsidR="003132AC" w:rsidRPr="003132AC">
        <w:rPr>
          <w:rFonts w:cstheme="minorHAnsi"/>
          <w:bCs/>
        </w:rPr>
        <w:t xml:space="preserve"> To do this we will work with individuals to </w:t>
      </w:r>
      <w:proofErr w:type="gramStart"/>
      <w:r w:rsidR="003132AC" w:rsidRPr="003132AC">
        <w:rPr>
          <w:rFonts w:cstheme="minorHAnsi"/>
          <w:bCs/>
        </w:rPr>
        <w:t>take action</w:t>
      </w:r>
      <w:proofErr w:type="gramEnd"/>
      <w:r w:rsidR="003132AC" w:rsidRPr="003132AC">
        <w:rPr>
          <w:rFonts w:cstheme="minorHAnsi"/>
          <w:bCs/>
        </w:rPr>
        <w:t xml:space="preserve"> for nature at home, work, and throughout their communities to help us achieve a nature recovery network throughout Surrey. </w:t>
      </w:r>
    </w:p>
    <w:p w14:paraId="59CD9311" w14:textId="27A82541" w:rsidR="00677500" w:rsidRPr="003132AC" w:rsidRDefault="00677500" w:rsidP="00677500">
      <w:pPr>
        <w:rPr>
          <w:bCs/>
          <w:lang w:val="en-US"/>
        </w:rPr>
      </w:pPr>
      <w:r w:rsidRPr="003132AC">
        <w:rPr>
          <w:bCs/>
          <w:lang w:val="en-US"/>
        </w:rPr>
        <w:t>T</w:t>
      </w:r>
      <w:r w:rsidR="00E73314" w:rsidRPr="003132AC">
        <w:rPr>
          <w:bCs/>
          <w:lang w:val="en-US"/>
        </w:rPr>
        <w:t xml:space="preserve">his role will </w:t>
      </w:r>
      <w:r w:rsidRPr="003132AC">
        <w:rPr>
          <w:bCs/>
          <w:lang w:val="en-US"/>
        </w:rPr>
        <w:t xml:space="preserve">support the </w:t>
      </w:r>
      <w:r w:rsidR="00D470BB" w:rsidRPr="003132AC">
        <w:rPr>
          <w:bCs/>
          <w:lang w:val="en-US"/>
        </w:rPr>
        <w:t>fundraising team</w:t>
      </w:r>
      <w:r w:rsidR="00BF0B2E" w:rsidRPr="003132AC">
        <w:rPr>
          <w:bCs/>
          <w:lang w:val="en-US"/>
        </w:rPr>
        <w:t xml:space="preserve"> </w:t>
      </w:r>
      <w:r w:rsidR="00E73314" w:rsidRPr="003132AC">
        <w:rPr>
          <w:bCs/>
          <w:lang w:val="en-US"/>
        </w:rPr>
        <w:t xml:space="preserve">to </w:t>
      </w:r>
      <w:r w:rsidR="00BF0B2E" w:rsidRPr="003132AC">
        <w:rPr>
          <w:bCs/>
          <w:lang w:val="en-US"/>
        </w:rPr>
        <w:t xml:space="preserve">build </w:t>
      </w:r>
      <w:r w:rsidRPr="003132AC">
        <w:rPr>
          <w:bCs/>
          <w:lang w:val="en-US"/>
        </w:rPr>
        <w:t xml:space="preserve">and develop relationships </w:t>
      </w:r>
      <w:r w:rsidR="00952E1E" w:rsidRPr="003132AC">
        <w:rPr>
          <w:bCs/>
          <w:lang w:val="en-US"/>
        </w:rPr>
        <w:t>primarily with</w:t>
      </w:r>
      <w:r w:rsidRPr="003132AC">
        <w:rPr>
          <w:bCs/>
          <w:lang w:val="en-US"/>
        </w:rPr>
        <w:t xml:space="preserve"> businesses which result in</w:t>
      </w:r>
      <w:r w:rsidR="00BF0B2E" w:rsidRPr="003132AC">
        <w:rPr>
          <w:bCs/>
          <w:lang w:val="en-US"/>
        </w:rPr>
        <w:t xml:space="preserve"> the</w:t>
      </w:r>
      <w:r w:rsidRPr="003132AC">
        <w:rPr>
          <w:bCs/>
          <w:lang w:val="en-US"/>
        </w:rPr>
        <w:t xml:space="preserve"> generation of </w:t>
      </w:r>
      <w:r w:rsidR="00521FD9" w:rsidRPr="003132AC">
        <w:rPr>
          <w:bCs/>
          <w:lang w:val="en-US"/>
        </w:rPr>
        <w:t xml:space="preserve">both </w:t>
      </w:r>
      <w:r w:rsidRPr="003132AC">
        <w:rPr>
          <w:bCs/>
          <w:lang w:val="en-US"/>
        </w:rPr>
        <w:t xml:space="preserve">income </w:t>
      </w:r>
      <w:r w:rsidR="00521FD9" w:rsidRPr="003132AC">
        <w:rPr>
          <w:bCs/>
          <w:lang w:val="en-US"/>
        </w:rPr>
        <w:t xml:space="preserve">and strategic partnerships </w:t>
      </w:r>
      <w:r w:rsidRPr="003132AC">
        <w:rPr>
          <w:bCs/>
          <w:lang w:val="en-US"/>
        </w:rPr>
        <w:t>for Surrey Wildlife Trust.</w:t>
      </w:r>
      <w:r w:rsidR="00523B76" w:rsidRPr="003132AC">
        <w:rPr>
          <w:bCs/>
          <w:lang w:val="en-US"/>
        </w:rPr>
        <w:t xml:space="preserve"> </w:t>
      </w:r>
      <w:r w:rsidR="00523B76" w:rsidRPr="003132AC">
        <w:rPr>
          <w:snapToGrid w:val="0"/>
        </w:rPr>
        <w:t xml:space="preserve">We are looking to recruit an organised and motivated person who will help to engage </w:t>
      </w:r>
      <w:r w:rsidR="00F8377B" w:rsidRPr="003132AC">
        <w:rPr>
          <w:snapToGrid w:val="0"/>
        </w:rPr>
        <w:t xml:space="preserve">businesses in Surrey to support SWT and to </w:t>
      </w:r>
      <w:proofErr w:type="gramStart"/>
      <w:r w:rsidR="00523B76" w:rsidRPr="003132AC">
        <w:rPr>
          <w:snapToGrid w:val="0"/>
        </w:rPr>
        <w:t>take action</w:t>
      </w:r>
      <w:proofErr w:type="gramEnd"/>
      <w:r w:rsidR="00523B76" w:rsidRPr="003132AC">
        <w:rPr>
          <w:snapToGrid w:val="0"/>
        </w:rPr>
        <w:t xml:space="preserve"> for nature</w:t>
      </w:r>
      <w:r w:rsidR="00F8377B" w:rsidRPr="003132AC">
        <w:rPr>
          <w:snapToGrid w:val="0"/>
        </w:rPr>
        <w:t xml:space="preserve">. </w:t>
      </w:r>
    </w:p>
    <w:p w14:paraId="0195CF19" w14:textId="78A9EFF3" w:rsidR="000210BB" w:rsidRPr="003132AC" w:rsidRDefault="00E73314" w:rsidP="548F25C9">
      <w:pPr>
        <w:pStyle w:val="BodyText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3132AC">
        <w:rPr>
          <w:rFonts w:asciiTheme="minorHAnsi" w:hAnsiTheme="minorHAnsi" w:cs="Tahoma"/>
          <w:b w:val="0"/>
          <w:sz w:val="22"/>
          <w:szCs w:val="22"/>
        </w:rPr>
        <w:t xml:space="preserve">Reporting to the </w:t>
      </w:r>
      <w:r w:rsidR="003132AC" w:rsidRPr="003132AC">
        <w:rPr>
          <w:rFonts w:asciiTheme="minorHAnsi" w:hAnsiTheme="minorHAnsi" w:cs="Tahoma"/>
          <w:b w:val="0"/>
          <w:sz w:val="22"/>
          <w:szCs w:val="22"/>
        </w:rPr>
        <w:t>Corporate Partnerships Manager</w:t>
      </w:r>
      <w:r w:rsidR="00952E1E" w:rsidRPr="003132AC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Pr="003132AC">
        <w:rPr>
          <w:rFonts w:asciiTheme="minorHAnsi" w:hAnsiTheme="minorHAnsi" w:cs="Tahoma"/>
          <w:b w:val="0"/>
          <w:sz w:val="22"/>
          <w:szCs w:val="22"/>
        </w:rPr>
        <w:t xml:space="preserve">and working with other members of the Fundraising and Communications teams, </w:t>
      </w:r>
      <w:r w:rsidR="146E6788" w:rsidRPr="003132AC">
        <w:rPr>
          <w:rFonts w:asciiTheme="minorHAnsi" w:hAnsiTheme="minorHAnsi" w:cs="Tahoma"/>
          <w:b w:val="0"/>
          <w:sz w:val="22"/>
          <w:szCs w:val="22"/>
        </w:rPr>
        <w:t>this role</w:t>
      </w:r>
      <w:r w:rsidRPr="003132AC">
        <w:rPr>
          <w:rFonts w:asciiTheme="minorHAnsi" w:hAnsiTheme="minorHAnsi" w:cs="Tahoma"/>
          <w:b w:val="0"/>
          <w:sz w:val="22"/>
          <w:szCs w:val="22"/>
        </w:rPr>
        <w:t xml:space="preserve"> will be responsible for </w:t>
      </w:r>
      <w:r w:rsidR="0071548D" w:rsidRPr="003132AC">
        <w:rPr>
          <w:rFonts w:asciiTheme="minorHAnsi" w:hAnsiTheme="minorHAnsi" w:cs="Tahoma"/>
          <w:b w:val="0"/>
          <w:sz w:val="22"/>
          <w:szCs w:val="22"/>
        </w:rPr>
        <w:t>account support for existing corporate members and partners</w:t>
      </w:r>
      <w:r w:rsidR="00CB3AEF" w:rsidRPr="003132AC">
        <w:rPr>
          <w:rFonts w:asciiTheme="minorHAnsi" w:hAnsiTheme="minorHAnsi" w:cs="Tahoma"/>
          <w:b w:val="0"/>
          <w:sz w:val="22"/>
          <w:szCs w:val="22"/>
        </w:rPr>
        <w:t xml:space="preserve">, </w:t>
      </w:r>
      <w:r w:rsidR="00565FFE" w:rsidRPr="003132AC">
        <w:rPr>
          <w:rFonts w:asciiTheme="minorHAnsi" w:hAnsiTheme="minorHAnsi" w:cs="Tahoma"/>
          <w:b w:val="0"/>
          <w:sz w:val="22"/>
          <w:szCs w:val="22"/>
        </w:rPr>
        <w:t xml:space="preserve">creation and delivery of corporate communications plans and organisation of corporate volunteering events. </w:t>
      </w:r>
    </w:p>
    <w:p w14:paraId="15242F03" w14:textId="77777777" w:rsidR="002F178E" w:rsidRPr="003132AC" w:rsidRDefault="002F178E" w:rsidP="00E73314">
      <w:pPr>
        <w:pStyle w:val="BodyText"/>
        <w:jc w:val="both"/>
        <w:rPr>
          <w:rFonts w:asciiTheme="minorHAnsi" w:hAnsiTheme="minorHAnsi" w:cs="Tahoma"/>
          <w:b w:val="0"/>
          <w:sz w:val="22"/>
          <w:szCs w:val="22"/>
        </w:rPr>
      </w:pPr>
    </w:p>
    <w:p w14:paraId="2412D174" w14:textId="07452EDF" w:rsidR="002F178E" w:rsidRPr="003132AC" w:rsidRDefault="002F178E" w:rsidP="548F25C9">
      <w:pPr>
        <w:pStyle w:val="BodyText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3132AC">
        <w:rPr>
          <w:rFonts w:asciiTheme="minorHAnsi" w:hAnsiTheme="minorHAnsi" w:cs="Tahoma"/>
          <w:b w:val="0"/>
          <w:sz w:val="22"/>
          <w:szCs w:val="22"/>
        </w:rPr>
        <w:t>SWT has a range of corporate partnerships</w:t>
      </w:r>
      <w:r w:rsidR="005904F1" w:rsidRPr="003132AC">
        <w:rPr>
          <w:rFonts w:asciiTheme="minorHAnsi" w:hAnsiTheme="minorHAnsi" w:cs="Tahoma"/>
          <w:b w:val="0"/>
          <w:sz w:val="22"/>
          <w:szCs w:val="22"/>
        </w:rPr>
        <w:t xml:space="preserve">. The corporate membership scheme provides specific benefits to organisations and this role is key to delivering these benefits. Each Gold and Silver corporate member receives a bespoke communications plan which needs to be planned, </w:t>
      </w:r>
      <w:r w:rsidR="00E601F3" w:rsidRPr="003132AC">
        <w:rPr>
          <w:rFonts w:asciiTheme="minorHAnsi" w:hAnsiTheme="minorHAnsi" w:cs="Tahoma"/>
          <w:b w:val="0"/>
          <w:sz w:val="22"/>
          <w:szCs w:val="22"/>
        </w:rPr>
        <w:t>agreed</w:t>
      </w:r>
      <w:r w:rsidR="005904F1" w:rsidRPr="003132AC">
        <w:rPr>
          <w:rFonts w:asciiTheme="minorHAnsi" w:hAnsiTheme="minorHAnsi" w:cs="Tahoma"/>
          <w:b w:val="0"/>
          <w:sz w:val="22"/>
          <w:szCs w:val="22"/>
        </w:rPr>
        <w:t xml:space="preserve"> and </w:t>
      </w:r>
      <w:r w:rsidR="00E601F3" w:rsidRPr="003132AC">
        <w:rPr>
          <w:rFonts w:asciiTheme="minorHAnsi" w:hAnsiTheme="minorHAnsi" w:cs="Tahoma"/>
          <w:b w:val="0"/>
          <w:sz w:val="22"/>
          <w:szCs w:val="22"/>
        </w:rPr>
        <w:t xml:space="preserve">delivered. SWT also has </w:t>
      </w:r>
      <w:proofErr w:type="gramStart"/>
      <w:r w:rsidR="00E601F3" w:rsidRPr="003132AC">
        <w:rPr>
          <w:rFonts w:asciiTheme="minorHAnsi" w:hAnsiTheme="minorHAnsi" w:cs="Tahoma"/>
          <w:b w:val="0"/>
          <w:sz w:val="22"/>
          <w:szCs w:val="22"/>
        </w:rPr>
        <w:t>a number of</w:t>
      </w:r>
      <w:proofErr w:type="gramEnd"/>
      <w:r w:rsidR="00E601F3" w:rsidRPr="003132AC">
        <w:rPr>
          <w:rFonts w:asciiTheme="minorHAnsi" w:hAnsiTheme="minorHAnsi" w:cs="Tahoma"/>
          <w:b w:val="0"/>
          <w:sz w:val="22"/>
          <w:szCs w:val="22"/>
        </w:rPr>
        <w:t xml:space="preserve"> bespoke partnerships which require excellent stewardship and </w:t>
      </w:r>
      <w:r w:rsidR="00DC73B1" w:rsidRPr="003132AC">
        <w:rPr>
          <w:rFonts w:asciiTheme="minorHAnsi" w:hAnsiTheme="minorHAnsi" w:cs="Tahoma"/>
          <w:b w:val="0"/>
          <w:sz w:val="22"/>
          <w:szCs w:val="22"/>
        </w:rPr>
        <w:t xml:space="preserve">account management. We also offer corporate volunteering in the form of “Wild </w:t>
      </w:r>
      <w:proofErr w:type="gramStart"/>
      <w:r w:rsidR="00DC73B1" w:rsidRPr="003132AC">
        <w:rPr>
          <w:rFonts w:asciiTheme="minorHAnsi" w:hAnsiTheme="minorHAnsi" w:cs="Tahoma"/>
          <w:b w:val="0"/>
          <w:sz w:val="22"/>
          <w:szCs w:val="22"/>
        </w:rPr>
        <w:t>Work Days</w:t>
      </w:r>
      <w:proofErr w:type="gramEnd"/>
      <w:r w:rsidR="00DC73B1" w:rsidRPr="003132AC">
        <w:rPr>
          <w:rFonts w:asciiTheme="minorHAnsi" w:hAnsiTheme="minorHAnsi" w:cs="Tahoma"/>
          <w:b w:val="0"/>
          <w:sz w:val="22"/>
          <w:szCs w:val="22"/>
        </w:rPr>
        <w:t xml:space="preserve">” which this role is responsible for organising. This involves liaising with </w:t>
      </w:r>
      <w:r w:rsidR="009760D4" w:rsidRPr="003132AC">
        <w:rPr>
          <w:rFonts w:asciiTheme="minorHAnsi" w:hAnsiTheme="minorHAnsi" w:cs="Tahoma"/>
          <w:b w:val="0"/>
          <w:sz w:val="22"/>
          <w:szCs w:val="22"/>
        </w:rPr>
        <w:t xml:space="preserve">corporate partners and </w:t>
      </w:r>
      <w:r w:rsidR="05991F75" w:rsidRPr="003132AC">
        <w:rPr>
          <w:rFonts w:asciiTheme="minorHAnsi" w:hAnsiTheme="minorHAnsi" w:cs="Tahoma"/>
          <w:b w:val="0"/>
          <w:sz w:val="22"/>
          <w:szCs w:val="22"/>
        </w:rPr>
        <w:t>colleagues within SWT</w:t>
      </w:r>
      <w:r w:rsidR="009760D4" w:rsidRPr="003132AC">
        <w:rPr>
          <w:rFonts w:asciiTheme="minorHAnsi" w:hAnsiTheme="minorHAnsi" w:cs="Tahoma"/>
          <w:b w:val="0"/>
          <w:sz w:val="22"/>
          <w:szCs w:val="22"/>
        </w:rPr>
        <w:t xml:space="preserve"> to create bespoke events which </w:t>
      </w:r>
      <w:r w:rsidR="00C90502" w:rsidRPr="003132AC">
        <w:rPr>
          <w:rFonts w:asciiTheme="minorHAnsi" w:hAnsiTheme="minorHAnsi" w:cs="Tahoma"/>
          <w:b w:val="0"/>
          <w:sz w:val="22"/>
          <w:szCs w:val="22"/>
        </w:rPr>
        <w:t xml:space="preserve">are fun, rewarding and help our conservation efforts. </w:t>
      </w:r>
    </w:p>
    <w:p w14:paraId="28BCA4AB" w14:textId="77777777" w:rsidR="000210BB" w:rsidRPr="003132AC" w:rsidRDefault="000210BB" w:rsidP="00E73314">
      <w:pPr>
        <w:pStyle w:val="BodyText"/>
        <w:jc w:val="both"/>
        <w:rPr>
          <w:rFonts w:asciiTheme="minorHAnsi" w:hAnsiTheme="minorHAnsi" w:cs="Tahoma"/>
          <w:b w:val="0"/>
          <w:sz w:val="22"/>
          <w:szCs w:val="22"/>
        </w:rPr>
      </w:pPr>
    </w:p>
    <w:p w14:paraId="2A4F2888" w14:textId="295E9DD3" w:rsidR="00E73314" w:rsidRPr="003132AC" w:rsidRDefault="02134223" w:rsidP="548F25C9">
      <w:pPr>
        <w:pStyle w:val="BodyText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3132AC">
        <w:rPr>
          <w:rFonts w:asciiTheme="minorHAnsi" w:hAnsiTheme="minorHAnsi" w:cs="Tahoma"/>
          <w:b w:val="0"/>
          <w:sz w:val="22"/>
          <w:szCs w:val="22"/>
        </w:rPr>
        <w:t>The Corporate Fundraising Officer</w:t>
      </w:r>
      <w:r w:rsidR="00E73314" w:rsidRPr="003132AC">
        <w:rPr>
          <w:rFonts w:asciiTheme="minorHAnsi" w:hAnsiTheme="minorHAnsi" w:cs="Tahoma"/>
          <w:b w:val="0"/>
          <w:sz w:val="22"/>
          <w:szCs w:val="22"/>
        </w:rPr>
        <w:t xml:space="preserve"> will be a key, day to day point of contact for fundraising </w:t>
      </w:r>
      <w:r w:rsidR="00523B76" w:rsidRPr="003132AC">
        <w:rPr>
          <w:rFonts w:asciiTheme="minorHAnsi" w:hAnsiTheme="minorHAnsi" w:cs="Tahoma"/>
          <w:b w:val="0"/>
          <w:sz w:val="22"/>
          <w:szCs w:val="22"/>
        </w:rPr>
        <w:t xml:space="preserve">and corporate membership </w:t>
      </w:r>
      <w:r w:rsidR="00E73314" w:rsidRPr="003132AC">
        <w:rPr>
          <w:rFonts w:asciiTheme="minorHAnsi" w:hAnsiTheme="minorHAnsi" w:cs="Tahoma"/>
          <w:b w:val="0"/>
          <w:sz w:val="22"/>
          <w:szCs w:val="22"/>
        </w:rPr>
        <w:t xml:space="preserve">enquiries, delivering the highest standard of account management and stewardship. </w:t>
      </w:r>
      <w:r w:rsidR="5E8C80BA" w:rsidRPr="003132AC">
        <w:rPr>
          <w:rFonts w:asciiTheme="minorHAnsi" w:hAnsiTheme="minorHAnsi" w:cs="Tahoma"/>
          <w:b w:val="0"/>
          <w:sz w:val="22"/>
          <w:szCs w:val="22"/>
        </w:rPr>
        <w:t>This role</w:t>
      </w:r>
      <w:r w:rsidR="00E73314" w:rsidRPr="003132AC">
        <w:rPr>
          <w:rFonts w:asciiTheme="minorHAnsi" w:hAnsiTheme="minorHAnsi" w:cs="Tahoma"/>
          <w:b w:val="0"/>
          <w:sz w:val="22"/>
          <w:szCs w:val="22"/>
        </w:rPr>
        <w:t xml:space="preserve"> will also be expected to contribute to building relationships </w:t>
      </w:r>
      <w:r w:rsidR="00523B76" w:rsidRPr="003132AC">
        <w:rPr>
          <w:rFonts w:asciiTheme="minorHAnsi" w:hAnsiTheme="minorHAnsi" w:cs="Tahoma"/>
          <w:b w:val="0"/>
          <w:sz w:val="22"/>
          <w:szCs w:val="22"/>
        </w:rPr>
        <w:t xml:space="preserve">and working collaboratively </w:t>
      </w:r>
      <w:r w:rsidR="00E73314" w:rsidRPr="003132AC">
        <w:rPr>
          <w:rFonts w:asciiTheme="minorHAnsi" w:hAnsiTheme="minorHAnsi" w:cs="Tahoma"/>
          <w:b w:val="0"/>
          <w:sz w:val="22"/>
          <w:szCs w:val="22"/>
        </w:rPr>
        <w:t xml:space="preserve">with other teams </w:t>
      </w:r>
      <w:r w:rsidR="00523B76" w:rsidRPr="003132AC">
        <w:rPr>
          <w:rFonts w:asciiTheme="minorHAnsi" w:hAnsiTheme="minorHAnsi" w:cs="Tahoma"/>
          <w:b w:val="0"/>
          <w:sz w:val="22"/>
          <w:szCs w:val="22"/>
        </w:rPr>
        <w:t>within SWT</w:t>
      </w:r>
      <w:r w:rsidR="00E73314" w:rsidRPr="003132AC">
        <w:rPr>
          <w:rFonts w:asciiTheme="minorHAnsi" w:hAnsiTheme="minorHAnsi" w:cs="Tahoma"/>
          <w:b w:val="0"/>
          <w:sz w:val="22"/>
          <w:szCs w:val="22"/>
        </w:rPr>
        <w:t xml:space="preserve"> to ensure a </w:t>
      </w:r>
      <w:r w:rsidR="00CA218C" w:rsidRPr="003132AC">
        <w:rPr>
          <w:rFonts w:asciiTheme="minorHAnsi" w:hAnsiTheme="minorHAnsi" w:cs="Tahoma"/>
          <w:b w:val="0"/>
          <w:sz w:val="22"/>
          <w:szCs w:val="22"/>
        </w:rPr>
        <w:t>joined-up</w:t>
      </w:r>
      <w:r w:rsidR="00523B76" w:rsidRPr="003132AC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E73314" w:rsidRPr="003132AC">
        <w:rPr>
          <w:rFonts w:asciiTheme="minorHAnsi" w:hAnsiTheme="minorHAnsi" w:cs="Tahoma"/>
          <w:b w:val="0"/>
          <w:sz w:val="22"/>
          <w:szCs w:val="22"/>
        </w:rPr>
        <w:t xml:space="preserve">approach to </w:t>
      </w:r>
      <w:r w:rsidR="00523B76" w:rsidRPr="003132AC">
        <w:rPr>
          <w:rFonts w:asciiTheme="minorHAnsi" w:hAnsiTheme="minorHAnsi" w:cs="Tahoma"/>
          <w:b w:val="0"/>
          <w:sz w:val="22"/>
          <w:szCs w:val="22"/>
        </w:rPr>
        <w:t>income generation</w:t>
      </w:r>
      <w:r w:rsidR="00E73314" w:rsidRPr="003132AC">
        <w:rPr>
          <w:rFonts w:asciiTheme="minorHAnsi" w:hAnsiTheme="minorHAnsi" w:cs="Tahoma"/>
          <w:b w:val="0"/>
          <w:sz w:val="22"/>
          <w:szCs w:val="22"/>
        </w:rPr>
        <w:t xml:space="preserve">. </w:t>
      </w:r>
    </w:p>
    <w:p w14:paraId="35AEA8BD" w14:textId="77777777" w:rsidR="00E73314" w:rsidRPr="003132AC" w:rsidRDefault="00E73314" w:rsidP="00677500">
      <w:pPr>
        <w:rPr>
          <w:bCs/>
          <w:lang w:val="en-US"/>
        </w:rPr>
      </w:pPr>
    </w:p>
    <w:p w14:paraId="3E8FCAEB" w14:textId="77777777" w:rsidR="00677500" w:rsidRPr="003132AC" w:rsidRDefault="00677500" w:rsidP="000C739A">
      <w:pPr>
        <w:spacing w:after="0"/>
        <w:rPr>
          <w:b/>
          <w:bCs/>
          <w:lang w:val="en-US"/>
        </w:rPr>
      </w:pPr>
      <w:r w:rsidRPr="003132AC">
        <w:rPr>
          <w:b/>
          <w:bCs/>
          <w:lang w:val="en-US"/>
        </w:rPr>
        <w:lastRenderedPageBreak/>
        <w:t>Key Responsibilities</w:t>
      </w:r>
    </w:p>
    <w:p w14:paraId="08238F54" w14:textId="30A36230" w:rsidR="57AA79EE" w:rsidRPr="003132AC" w:rsidRDefault="57AA79EE" w:rsidP="57AA79EE">
      <w:pPr>
        <w:spacing w:after="0"/>
        <w:rPr>
          <w:b/>
          <w:bCs/>
          <w:lang w:val="en-US"/>
        </w:rPr>
      </w:pPr>
    </w:p>
    <w:p w14:paraId="2D6867BF" w14:textId="252C18D1" w:rsidR="00677500" w:rsidRPr="003132AC" w:rsidRDefault="00677500" w:rsidP="000C739A">
      <w:pPr>
        <w:pStyle w:val="ListParagraph"/>
        <w:numPr>
          <w:ilvl w:val="0"/>
          <w:numId w:val="1"/>
        </w:numPr>
        <w:spacing w:after="0"/>
        <w:rPr>
          <w:bCs/>
          <w:lang w:val="en-US"/>
        </w:rPr>
      </w:pPr>
      <w:r w:rsidRPr="003132AC">
        <w:rPr>
          <w:lang w:val="en-US"/>
        </w:rPr>
        <w:t>Research and profile local organisations who have the potential to become Corporate Partners or donors</w:t>
      </w:r>
      <w:r w:rsidR="003F5AD1" w:rsidRPr="003132AC">
        <w:rPr>
          <w:lang w:val="en-US"/>
        </w:rPr>
        <w:t xml:space="preserve">, to feed into </w:t>
      </w:r>
      <w:r w:rsidR="00BF0B2E" w:rsidRPr="003132AC">
        <w:rPr>
          <w:lang w:val="en-US"/>
        </w:rPr>
        <w:t xml:space="preserve">project </w:t>
      </w:r>
      <w:r w:rsidR="003F5AD1" w:rsidRPr="003132AC">
        <w:rPr>
          <w:lang w:val="en-US"/>
        </w:rPr>
        <w:t>pipelines</w:t>
      </w:r>
      <w:r w:rsidRPr="003132AC">
        <w:rPr>
          <w:lang w:val="en-US"/>
        </w:rPr>
        <w:t xml:space="preserve"> </w:t>
      </w:r>
    </w:p>
    <w:p w14:paraId="099F3CBE" w14:textId="2A67261B" w:rsidR="00677500" w:rsidRPr="003132AC" w:rsidRDefault="00677500" w:rsidP="4C86FABB">
      <w:pPr>
        <w:pStyle w:val="ListParagraph"/>
        <w:numPr>
          <w:ilvl w:val="0"/>
          <w:numId w:val="1"/>
        </w:numPr>
        <w:rPr>
          <w:lang w:val="en-US"/>
        </w:rPr>
      </w:pPr>
      <w:r w:rsidRPr="003132AC">
        <w:rPr>
          <w:lang w:val="en-US"/>
        </w:rPr>
        <w:t xml:space="preserve">Assist the </w:t>
      </w:r>
      <w:r w:rsidR="003132AC" w:rsidRPr="003132AC">
        <w:rPr>
          <w:lang w:val="en-US"/>
        </w:rPr>
        <w:t>Corporate Partnerships Manager</w:t>
      </w:r>
      <w:r w:rsidRPr="003132AC">
        <w:rPr>
          <w:lang w:val="en-US"/>
        </w:rPr>
        <w:t xml:space="preserve"> to </w:t>
      </w:r>
      <w:r w:rsidR="0B90E1D3" w:rsidRPr="003132AC">
        <w:rPr>
          <w:lang w:val="en-US"/>
        </w:rPr>
        <w:t xml:space="preserve">provide </w:t>
      </w:r>
      <w:r w:rsidR="2347DAAC" w:rsidRPr="003132AC">
        <w:rPr>
          <w:lang w:val="en-US"/>
        </w:rPr>
        <w:t xml:space="preserve">day to day </w:t>
      </w:r>
      <w:r w:rsidR="0CE6DABD" w:rsidRPr="003132AC">
        <w:rPr>
          <w:lang w:val="en-US"/>
        </w:rPr>
        <w:t xml:space="preserve">account </w:t>
      </w:r>
      <w:r w:rsidR="4A3C1381" w:rsidRPr="003132AC">
        <w:rPr>
          <w:lang w:val="en-US"/>
        </w:rPr>
        <w:t>support</w:t>
      </w:r>
      <w:r w:rsidR="0CE6DABD" w:rsidRPr="003132AC">
        <w:rPr>
          <w:lang w:val="en-US"/>
        </w:rPr>
        <w:t xml:space="preserve"> and nurture </w:t>
      </w:r>
      <w:r w:rsidR="6C8E6A58" w:rsidRPr="003132AC">
        <w:rPr>
          <w:lang w:val="en-US"/>
        </w:rPr>
        <w:t>existing</w:t>
      </w:r>
      <w:r w:rsidR="0CE6DABD" w:rsidRPr="003132AC">
        <w:rPr>
          <w:lang w:val="en-US"/>
        </w:rPr>
        <w:t xml:space="preserve"> corporate partners </w:t>
      </w:r>
    </w:p>
    <w:p w14:paraId="08DFB5D0" w14:textId="7AFF5D8E" w:rsidR="00D75C5E" w:rsidRPr="003132AC" w:rsidRDefault="00D75C5E" w:rsidP="4C86FABB">
      <w:pPr>
        <w:pStyle w:val="ListParagraph"/>
        <w:numPr>
          <w:ilvl w:val="0"/>
          <w:numId w:val="1"/>
        </w:numPr>
        <w:rPr>
          <w:lang w:val="en-US"/>
        </w:rPr>
      </w:pPr>
      <w:r w:rsidRPr="003132AC">
        <w:rPr>
          <w:lang w:val="en-US"/>
        </w:rPr>
        <w:t xml:space="preserve">Onboard new members, creating bespoke communications plans and </w:t>
      </w:r>
      <w:r w:rsidR="34433723" w:rsidRPr="003132AC">
        <w:rPr>
          <w:lang w:val="en-US"/>
        </w:rPr>
        <w:t>overseeing</w:t>
      </w:r>
      <w:r w:rsidRPr="003132AC">
        <w:rPr>
          <w:lang w:val="en-US"/>
        </w:rPr>
        <w:t xml:space="preserve"> them. </w:t>
      </w:r>
    </w:p>
    <w:p w14:paraId="43C53308" w14:textId="522D91C7" w:rsidR="008D6E97" w:rsidRPr="003132AC" w:rsidRDefault="008D6E97" w:rsidP="4C86FABB">
      <w:pPr>
        <w:pStyle w:val="ListParagraph"/>
        <w:numPr>
          <w:ilvl w:val="0"/>
          <w:numId w:val="1"/>
        </w:numPr>
        <w:rPr>
          <w:lang w:val="en-US"/>
        </w:rPr>
      </w:pPr>
      <w:r w:rsidRPr="003132AC">
        <w:rPr>
          <w:lang w:val="en-US"/>
        </w:rPr>
        <w:t xml:space="preserve">Working with the </w:t>
      </w:r>
      <w:r w:rsidR="003132AC" w:rsidRPr="003132AC">
        <w:rPr>
          <w:lang w:val="en-US"/>
        </w:rPr>
        <w:t>Corporate Partnerships Manager</w:t>
      </w:r>
      <w:r w:rsidRPr="003132AC">
        <w:rPr>
          <w:lang w:val="en-US"/>
        </w:rPr>
        <w:t xml:space="preserve">, </w:t>
      </w:r>
      <w:r w:rsidR="74942F35" w:rsidRPr="003132AC">
        <w:rPr>
          <w:lang w:val="en-US"/>
        </w:rPr>
        <w:t xml:space="preserve">and </w:t>
      </w:r>
      <w:r w:rsidR="724C3E2B" w:rsidRPr="003132AC">
        <w:rPr>
          <w:lang w:val="en-US"/>
        </w:rPr>
        <w:t>communications</w:t>
      </w:r>
      <w:r w:rsidR="74942F35" w:rsidRPr="003132AC">
        <w:rPr>
          <w:lang w:val="en-US"/>
        </w:rPr>
        <w:t xml:space="preserve"> team to deliver tail</w:t>
      </w:r>
      <w:r w:rsidR="0191E3AB" w:rsidRPr="003132AC">
        <w:rPr>
          <w:lang w:val="en-US"/>
        </w:rPr>
        <w:t>o</w:t>
      </w:r>
      <w:r w:rsidR="74942F35" w:rsidRPr="003132AC">
        <w:rPr>
          <w:lang w:val="en-US"/>
        </w:rPr>
        <w:t xml:space="preserve">red </w:t>
      </w:r>
      <w:r w:rsidR="00FBC9D1" w:rsidRPr="003132AC">
        <w:rPr>
          <w:lang w:val="en-US"/>
        </w:rPr>
        <w:t>communications</w:t>
      </w:r>
      <w:r w:rsidR="74942F35" w:rsidRPr="003132AC">
        <w:rPr>
          <w:lang w:val="en-US"/>
        </w:rPr>
        <w:t xml:space="preserve"> plans to all corporate members </w:t>
      </w:r>
    </w:p>
    <w:p w14:paraId="78377947" w14:textId="77777777" w:rsidR="00F2499D" w:rsidRPr="003132AC" w:rsidRDefault="00F2499D" w:rsidP="00F2499D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3132AC">
        <w:rPr>
          <w:bCs/>
          <w:lang w:val="en-US"/>
        </w:rPr>
        <w:t>Work with the Finance team to ensure invoices for Corporate Membership payments are sent on time and followed up</w:t>
      </w:r>
    </w:p>
    <w:p w14:paraId="351A9700" w14:textId="46498931" w:rsidR="00677500" w:rsidRPr="003132AC" w:rsidRDefault="00677500" w:rsidP="548F25C9">
      <w:pPr>
        <w:pStyle w:val="ListParagraph"/>
        <w:numPr>
          <w:ilvl w:val="0"/>
          <w:numId w:val="1"/>
        </w:numPr>
        <w:rPr>
          <w:lang w:val="en-US"/>
        </w:rPr>
      </w:pPr>
      <w:r w:rsidRPr="003132AC">
        <w:rPr>
          <w:lang w:val="en-US"/>
        </w:rPr>
        <w:t xml:space="preserve">Update the </w:t>
      </w:r>
      <w:r w:rsidR="380B49B6" w:rsidRPr="003132AC">
        <w:rPr>
          <w:lang w:val="en-US"/>
        </w:rPr>
        <w:t xml:space="preserve">CRM </w:t>
      </w:r>
      <w:r w:rsidRPr="003132AC">
        <w:rPr>
          <w:lang w:val="en-US"/>
        </w:rPr>
        <w:t>database with information and progress on contacts and organisations</w:t>
      </w:r>
    </w:p>
    <w:p w14:paraId="54946054" w14:textId="35004D7F" w:rsidR="00677500" w:rsidRPr="003132AC" w:rsidRDefault="00677500" w:rsidP="4C86FABB">
      <w:pPr>
        <w:pStyle w:val="ListParagraph"/>
        <w:numPr>
          <w:ilvl w:val="0"/>
          <w:numId w:val="1"/>
        </w:numPr>
        <w:rPr>
          <w:lang w:val="en-US"/>
        </w:rPr>
      </w:pPr>
      <w:r w:rsidRPr="003132AC">
        <w:rPr>
          <w:lang w:val="en-US"/>
        </w:rPr>
        <w:t xml:space="preserve">Contribute to building a case for support for donors. </w:t>
      </w:r>
    </w:p>
    <w:p w14:paraId="20122851" w14:textId="130981C9" w:rsidR="00F2499D" w:rsidRPr="003132AC" w:rsidRDefault="00F2499D" w:rsidP="4C86FABB">
      <w:pPr>
        <w:pStyle w:val="ListParagraph"/>
        <w:numPr>
          <w:ilvl w:val="0"/>
          <w:numId w:val="1"/>
        </w:numPr>
        <w:rPr>
          <w:lang w:val="en-US"/>
        </w:rPr>
      </w:pPr>
      <w:r w:rsidRPr="003132AC">
        <w:rPr>
          <w:lang w:val="en-US"/>
        </w:rPr>
        <w:t>Organise corporate volunteering opportunities through both regular volunteering events and bespok</w:t>
      </w:r>
      <w:r w:rsidR="00333215" w:rsidRPr="003132AC">
        <w:rPr>
          <w:lang w:val="en-US"/>
        </w:rPr>
        <w:t xml:space="preserve">e “Wild </w:t>
      </w:r>
      <w:proofErr w:type="gramStart"/>
      <w:r w:rsidR="00333215" w:rsidRPr="003132AC">
        <w:rPr>
          <w:lang w:val="en-US"/>
        </w:rPr>
        <w:t>Work Days</w:t>
      </w:r>
      <w:proofErr w:type="gramEnd"/>
      <w:r w:rsidR="00333215" w:rsidRPr="003132AC">
        <w:rPr>
          <w:lang w:val="en-US"/>
        </w:rPr>
        <w:t xml:space="preserve">” by liaising with businesses to identify their requirements and working with the Reserves team to deliver </w:t>
      </w:r>
      <w:r w:rsidR="007A3AE3" w:rsidRPr="003132AC">
        <w:rPr>
          <w:lang w:val="en-US"/>
        </w:rPr>
        <w:t xml:space="preserve">memorable events. </w:t>
      </w:r>
    </w:p>
    <w:p w14:paraId="5B40494F" w14:textId="36342B5D" w:rsidR="00677500" w:rsidRPr="003132AC" w:rsidRDefault="00677500" w:rsidP="548F25C9">
      <w:pPr>
        <w:pStyle w:val="ListParagraph"/>
        <w:numPr>
          <w:ilvl w:val="0"/>
          <w:numId w:val="1"/>
        </w:numPr>
        <w:rPr>
          <w:lang w:val="en-US"/>
        </w:rPr>
      </w:pPr>
      <w:r w:rsidRPr="003132AC">
        <w:rPr>
          <w:lang w:val="en-US"/>
        </w:rPr>
        <w:t>Assist the Events Manager to organi</w:t>
      </w:r>
      <w:r w:rsidR="4954EFD2" w:rsidRPr="003132AC">
        <w:rPr>
          <w:lang w:val="en-US"/>
        </w:rPr>
        <w:t>s</w:t>
      </w:r>
      <w:r w:rsidRPr="003132AC">
        <w:rPr>
          <w:lang w:val="en-US"/>
        </w:rPr>
        <w:t>e events to support relationships with businesses</w:t>
      </w:r>
    </w:p>
    <w:p w14:paraId="26317252" w14:textId="393E736F" w:rsidR="00677500" w:rsidRPr="003132AC" w:rsidRDefault="00677500" w:rsidP="4C86FABB">
      <w:pPr>
        <w:pStyle w:val="ListParagraph"/>
        <w:numPr>
          <w:ilvl w:val="0"/>
          <w:numId w:val="1"/>
        </w:numPr>
        <w:rPr>
          <w:lang w:val="en-US"/>
        </w:rPr>
      </w:pPr>
      <w:r w:rsidRPr="003132AC">
        <w:rPr>
          <w:lang w:val="en-US"/>
        </w:rPr>
        <w:t xml:space="preserve">Liaise with the Trusts &amp; Foundations </w:t>
      </w:r>
      <w:r w:rsidR="00CA218C" w:rsidRPr="003132AC">
        <w:rPr>
          <w:lang w:val="en-US"/>
        </w:rPr>
        <w:t>Manager</w:t>
      </w:r>
      <w:r w:rsidRPr="003132AC">
        <w:rPr>
          <w:lang w:val="en-US"/>
        </w:rPr>
        <w:t xml:space="preserve"> </w:t>
      </w:r>
      <w:r w:rsidR="0027115F" w:rsidRPr="003132AC">
        <w:rPr>
          <w:lang w:val="en-US"/>
        </w:rPr>
        <w:t xml:space="preserve">&amp; </w:t>
      </w:r>
      <w:r w:rsidR="003132AC" w:rsidRPr="003132AC">
        <w:rPr>
          <w:lang w:val="en-US"/>
        </w:rPr>
        <w:t>Corporate Partnerships Manager</w:t>
      </w:r>
      <w:r w:rsidR="0027115F" w:rsidRPr="003132AC">
        <w:rPr>
          <w:lang w:val="en-US"/>
        </w:rPr>
        <w:t xml:space="preserve"> </w:t>
      </w:r>
      <w:r w:rsidRPr="003132AC">
        <w:rPr>
          <w:lang w:val="en-US"/>
        </w:rPr>
        <w:t xml:space="preserve">to </w:t>
      </w:r>
      <w:r w:rsidR="45BAA67E" w:rsidRPr="003132AC">
        <w:rPr>
          <w:lang w:val="en-US"/>
        </w:rPr>
        <w:t xml:space="preserve">support </w:t>
      </w:r>
      <w:r w:rsidR="07D59E06" w:rsidRPr="003132AC">
        <w:rPr>
          <w:lang w:val="en-US"/>
        </w:rPr>
        <w:t>opportunities</w:t>
      </w:r>
      <w:r w:rsidR="45BAA67E" w:rsidRPr="003132AC">
        <w:rPr>
          <w:lang w:val="en-US"/>
        </w:rPr>
        <w:t xml:space="preserve"> for corporate grant funding applications and to follow up with appropriate reporting and monitoring </w:t>
      </w:r>
    </w:p>
    <w:p w14:paraId="36369C0C" w14:textId="5D128D9B" w:rsidR="00677500" w:rsidRPr="003132AC" w:rsidRDefault="00677500" w:rsidP="00677500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3132AC">
        <w:rPr>
          <w:bCs/>
          <w:lang w:val="en-US"/>
        </w:rPr>
        <w:t>Ensure the Communications team is kept informed of fundraising and relationship activity for press releases/social media/website/Surrey Nature purposes</w:t>
      </w:r>
    </w:p>
    <w:p w14:paraId="4EA4E56F" w14:textId="28A3ABB0" w:rsidR="00FA285C" w:rsidRPr="003132AC" w:rsidRDefault="00FA285C" w:rsidP="00677500">
      <w:pPr>
        <w:pStyle w:val="ListParagraph"/>
        <w:numPr>
          <w:ilvl w:val="0"/>
          <w:numId w:val="1"/>
        </w:numPr>
      </w:pPr>
      <w:r w:rsidRPr="003132AC">
        <w:rPr>
          <w:bCs/>
          <w:lang w:val="en-US"/>
        </w:rPr>
        <w:t>From time to time, s</w:t>
      </w:r>
      <w:r w:rsidR="007A3AE3" w:rsidRPr="003132AC">
        <w:rPr>
          <w:bCs/>
          <w:lang w:val="en-US"/>
        </w:rPr>
        <w:t xml:space="preserve">upport the communications team with other </w:t>
      </w:r>
      <w:r w:rsidRPr="003132AC">
        <w:rPr>
          <w:bCs/>
          <w:lang w:val="en-US"/>
        </w:rPr>
        <w:t xml:space="preserve">fundraising projects such as </w:t>
      </w:r>
      <w:r w:rsidR="007A3AE3" w:rsidRPr="003132AC">
        <w:rPr>
          <w:bCs/>
          <w:lang w:val="en-US"/>
        </w:rPr>
        <w:t xml:space="preserve">copywriting and marketing support for </w:t>
      </w:r>
      <w:r w:rsidRPr="003132AC">
        <w:rPr>
          <w:bCs/>
          <w:lang w:val="en-US"/>
        </w:rPr>
        <w:t xml:space="preserve">other supporter groups (e.g. individuals, </w:t>
      </w:r>
      <w:r w:rsidR="007F09F0" w:rsidRPr="003132AC">
        <w:rPr>
          <w:bCs/>
          <w:lang w:val="en-US"/>
        </w:rPr>
        <w:t xml:space="preserve">volunteers etc.) </w:t>
      </w:r>
      <w:r w:rsidRPr="003132AC">
        <w:rPr>
          <w:bCs/>
          <w:lang w:val="en-US"/>
        </w:rPr>
        <w:t xml:space="preserve"> </w:t>
      </w:r>
    </w:p>
    <w:p w14:paraId="46FF9DD9" w14:textId="4FA7E8BF" w:rsidR="001D198A" w:rsidRPr="003132AC" w:rsidRDefault="003F5AD1" w:rsidP="00677500">
      <w:pPr>
        <w:pStyle w:val="ListParagraph"/>
        <w:numPr>
          <w:ilvl w:val="0"/>
          <w:numId w:val="1"/>
        </w:numPr>
      </w:pPr>
      <w:r w:rsidRPr="003132AC">
        <w:rPr>
          <w:lang w:val="en-US"/>
        </w:rPr>
        <w:t xml:space="preserve">To undergo </w:t>
      </w:r>
      <w:r w:rsidR="001D198A" w:rsidRPr="003132AC">
        <w:rPr>
          <w:lang w:val="en-US"/>
        </w:rPr>
        <w:t xml:space="preserve">any </w:t>
      </w:r>
      <w:r w:rsidRPr="003132AC">
        <w:rPr>
          <w:lang w:val="en-US"/>
        </w:rPr>
        <w:t>reasonable</w:t>
      </w:r>
      <w:r w:rsidR="001D198A" w:rsidRPr="003132AC">
        <w:rPr>
          <w:lang w:val="en-US"/>
        </w:rPr>
        <w:t xml:space="preserve"> </w:t>
      </w:r>
      <w:r w:rsidRPr="003132AC">
        <w:rPr>
          <w:lang w:val="en-US"/>
        </w:rPr>
        <w:t xml:space="preserve">task </w:t>
      </w:r>
      <w:r w:rsidR="001D198A" w:rsidRPr="003132AC">
        <w:rPr>
          <w:lang w:val="en-US"/>
        </w:rPr>
        <w:t xml:space="preserve">requests </w:t>
      </w:r>
      <w:r w:rsidRPr="003132AC">
        <w:rPr>
          <w:lang w:val="en-US"/>
        </w:rPr>
        <w:t xml:space="preserve">in relation to this role that support the fundraising team </w:t>
      </w:r>
      <w:r w:rsidR="00521FD9" w:rsidRPr="003132AC">
        <w:rPr>
          <w:lang w:val="en-US"/>
        </w:rPr>
        <w:t>and the wider Trust</w:t>
      </w:r>
    </w:p>
    <w:p w14:paraId="02172DCB" w14:textId="5379E4C8" w:rsidR="4C86FABB" w:rsidRPr="003132AC" w:rsidRDefault="4C86FABB" w:rsidP="4C86FABB">
      <w:pPr>
        <w:spacing w:after="0" w:line="276" w:lineRule="auto"/>
        <w:rPr>
          <w:rFonts w:cs="Tahoma"/>
          <w:b/>
          <w:bCs/>
        </w:rPr>
      </w:pPr>
    </w:p>
    <w:p w14:paraId="4DE47470" w14:textId="541C2C5A" w:rsidR="00523B76" w:rsidRPr="003132AC" w:rsidRDefault="00523B76" w:rsidP="000C739A">
      <w:pPr>
        <w:tabs>
          <w:tab w:val="left" w:pos="-720"/>
          <w:tab w:val="left" w:pos="0"/>
        </w:tabs>
        <w:suppressAutoHyphens/>
        <w:spacing w:after="0" w:line="276" w:lineRule="auto"/>
        <w:rPr>
          <w:rFonts w:cs="Tahoma"/>
          <w:b/>
        </w:rPr>
      </w:pPr>
      <w:r w:rsidRPr="003132AC">
        <w:rPr>
          <w:rFonts w:cs="Tahoma"/>
          <w:b/>
        </w:rPr>
        <w:t>Expectations</w:t>
      </w:r>
    </w:p>
    <w:p w14:paraId="7AE778B2" w14:textId="77777777" w:rsidR="000C739A" w:rsidRPr="003132AC" w:rsidRDefault="00523B76" w:rsidP="4C86FAB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cs="Tahoma"/>
          <w:spacing w:val="-3"/>
        </w:rPr>
      </w:pPr>
      <w:r w:rsidRPr="003132AC">
        <w:rPr>
          <w:rFonts w:cs="Tahoma"/>
          <w:spacing w:val="-3"/>
        </w:rPr>
        <w:t>Attend and contribute to team and department meetings, supervision and appraisal process.</w:t>
      </w:r>
    </w:p>
    <w:p w14:paraId="1964C500" w14:textId="065EFFE9" w:rsidR="20C15D5A" w:rsidRPr="003132AC" w:rsidRDefault="20C15D5A" w:rsidP="4C86FABB">
      <w:pPr>
        <w:pStyle w:val="ListParagraph"/>
        <w:numPr>
          <w:ilvl w:val="0"/>
          <w:numId w:val="7"/>
        </w:numPr>
        <w:spacing w:after="0"/>
        <w:jc w:val="both"/>
        <w:rPr>
          <w:rFonts w:cs="Tahoma"/>
        </w:rPr>
      </w:pPr>
      <w:r w:rsidRPr="003132AC">
        <w:rPr>
          <w:rFonts w:cs="Tahoma"/>
        </w:rPr>
        <w:t xml:space="preserve">Attend corporate workdays on nature reserves across Surrey </w:t>
      </w:r>
    </w:p>
    <w:p w14:paraId="7AF85CD6" w14:textId="77777777" w:rsidR="000C739A" w:rsidRPr="003132AC" w:rsidRDefault="00523B76" w:rsidP="000C739A">
      <w:pPr>
        <w:pStyle w:val="ListParagraph"/>
        <w:numPr>
          <w:ilvl w:val="0"/>
          <w:numId w:val="7"/>
        </w:numPr>
        <w:tabs>
          <w:tab w:val="left" w:pos="-1440"/>
          <w:tab w:val="left" w:pos="-720"/>
        </w:tabs>
        <w:suppressAutoHyphens/>
        <w:autoSpaceDE w:val="0"/>
        <w:autoSpaceDN w:val="0"/>
        <w:adjustRightInd w:val="0"/>
        <w:spacing w:after="0"/>
        <w:jc w:val="both"/>
        <w:rPr>
          <w:rFonts w:cs="Tahoma"/>
          <w:spacing w:val="-3"/>
        </w:rPr>
      </w:pPr>
      <w:r w:rsidRPr="003132AC">
        <w:rPr>
          <w:rFonts w:cs="Tahoma"/>
          <w:spacing w:val="-3"/>
        </w:rPr>
        <w:t>Attend and contribute to SWT staff training and any other training identified as appropriate for the role.</w:t>
      </w:r>
    </w:p>
    <w:p w14:paraId="12BDBE81" w14:textId="656312E7" w:rsidR="000C739A" w:rsidRPr="003132AC" w:rsidRDefault="00523B76" w:rsidP="000C739A">
      <w:pPr>
        <w:pStyle w:val="ListParagraph"/>
        <w:numPr>
          <w:ilvl w:val="0"/>
          <w:numId w:val="7"/>
        </w:numPr>
        <w:tabs>
          <w:tab w:val="left" w:pos="-1440"/>
          <w:tab w:val="left" w:pos="-720"/>
        </w:tabs>
        <w:suppressAutoHyphens/>
        <w:autoSpaceDE w:val="0"/>
        <w:autoSpaceDN w:val="0"/>
        <w:adjustRightInd w:val="0"/>
        <w:spacing w:after="0"/>
        <w:jc w:val="both"/>
        <w:rPr>
          <w:rFonts w:cs="Tahoma"/>
          <w:spacing w:val="-3"/>
        </w:rPr>
      </w:pPr>
      <w:r w:rsidRPr="003132AC">
        <w:rPr>
          <w:rFonts w:cs="Tahoma"/>
          <w:spacing w:val="-3"/>
        </w:rPr>
        <w:t xml:space="preserve">Ensure that all responsibilities and activities within this post are consistent with the </w:t>
      </w:r>
      <w:r w:rsidRPr="003132AC">
        <w:rPr>
          <w:rFonts w:cs="Tahoma"/>
        </w:rPr>
        <w:t xml:space="preserve">terms and spirit of SWT’s mission, vision, values, objectives, policies, procedures and practices </w:t>
      </w:r>
    </w:p>
    <w:p w14:paraId="5830683F" w14:textId="2C7FD232" w:rsidR="000C739A" w:rsidRPr="003132AC" w:rsidRDefault="00CA218C" w:rsidP="000C739A">
      <w:pPr>
        <w:pStyle w:val="ListParagraph"/>
        <w:numPr>
          <w:ilvl w:val="0"/>
          <w:numId w:val="7"/>
        </w:numPr>
        <w:tabs>
          <w:tab w:val="left" w:pos="-1440"/>
          <w:tab w:val="left" w:pos="-720"/>
        </w:tabs>
        <w:suppressAutoHyphens/>
        <w:autoSpaceDE w:val="0"/>
        <w:autoSpaceDN w:val="0"/>
        <w:adjustRightInd w:val="0"/>
        <w:spacing w:after="0"/>
        <w:jc w:val="both"/>
        <w:rPr>
          <w:rFonts w:cs="Tahoma"/>
          <w:spacing w:val="-3"/>
        </w:rPr>
      </w:pPr>
      <w:r w:rsidRPr="003132AC">
        <w:rPr>
          <w:rFonts w:cs="Tahoma"/>
        </w:rPr>
        <w:t>T</w:t>
      </w:r>
      <w:r w:rsidR="00523B76" w:rsidRPr="003132AC">
        <w:rPr>
          <w:rFonts w:cs="Tahoma"/>
        </w:rPr>
        <w:t xml:space="preserve">ravel to meetings in Surrey (and further afield if necessary), which may require the need to work unsociable hours e.g. attending evening or weekend meetings </w:t>
      </w:r>
    </w:p>
    <w:p w14:paraId="60020DA5" w14:textId="3EAF8070" w:rsidR="00523B76" w:rsidRPr="003132AC" w:rsidRDefault="00523B76" w:rsidP="548F25C9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cs="Tahoma"/>
          <w:spacing w:val="-3"/>
        </w:rPr>
      </w:pPr>
      <w:r w:rsidRPr="003132AC">
        <w:rPr>
          <w:rFonts w:cs="Tahoma"/>
        </w:rPr>
        <w:t xml:space="preserve">Contribute to making </w:t>
      </w:r>
      <w:r w:rsidR="00441D60" w:rsidRPr="003132AC">
        <w:rPr>
          <w:rFonts w:cs="Tahoma"/>
        </w:rPr>
        <w:t>SWT</w:t>
      </w:r>
      <w:r w:rsidRPr="003132AC">
        <w:rPr>
          <w:rFonts w:cs="Tahoma"/>
        </w:rPr>
        <w:t xml:space="preserve"> a </w:t>
      </w:r>
      <w:r w:rsidR="2180548F" w:rsidRPr="003132AC">
        <w:rPr>
          <w:rFonts w:cs="Tahoma"/>
        </w:rPr>
        <w:t>greener</w:t>
      </w:r>
      <w:r w:rsidRPr="003132AC">
        <w:rPr>
          <w:rFonts w:cs="Tahoma"/>
        </w:rPr>
        <w:t xml:space="preserve"> workplace</w:t>
      </w:r>
      <w:r w:rsidR="00325154" w:rsidRPr="003132AC">
        <w:rPr>
          <w:rFonts w:cs="Tahoma"/>
        </w:rPr>
        <w:t>, through our commitment to becoming a Net Zero, Nature Positive organisation</w:t>
      </w:r>
    </w:p>
    <w:p w14:paraId="2EB07D74" w14:textId="77777777" w:rsidR="00523B76" w:rsidRPr="003132AC" w:rsidRDefault="00523B76" w:rsidP="00523B76"/>
    <w:p w14:paraId="69FE4098" w14:textId="6F665AC9" w:rsidR="548F25C9" w:rsidRPr="003132AC" w:rsidRDefault="548F25C9">
      <w:r w:rsidRPr="003132AC">
        <w:br w:type="page"/>
      </w:r>
    </w:p>
    <w:p w14:paraId="3CAF846C" w14:textId="18DFE746" w:rsidR="00677500" w:rsidRPr="003132AC" w:rsidRDefault="00677500" w:rsidP="00677500">
      <w:pPr>
        <w:rPr>
          <w:b/>
          <w:bCs/>
          <w:sz w:val="28"/>
          <w:szCs w:val="28"/>
          <w:lang w:val="en-US"/>
        </w:rPr>
      </w:pPr>
      <w:r w:rsidRPr="003132AC">
        <w:rPr>
          <w:b/>
          <w:bCs/>
          <w:sz w:val="28"/>
          <w:szCs w:val="28"/>
          <w:lang w:val="en-US"/>
        </w:rPr>
        <w:lastRenderedPageBreak/>
        <w:t xml:space="preserve">Person Specification: </w:t>
      </w:r>
    </w:p>
    <w:p w14:paraId="11A0EE42" w14:textId="77777777" w:rsidR="00441D60" w:rsidRPr="003132AC" w:rsidRDefault="00441D60" w:rsidP="00441D60">
      <w:pPr>
        <w:pStyle w:val="Heading2"/>
        <w:spacing w:line="276" w:lineRule="auto"/>
        <w:rPr>
          <w:rFonts w:asciiTheme="minorHAnsi" w:hAnsiTheme="minorHAnsi" w:cs="Tahoma"/>
          <w:sz w:val="22"/>
          <w:szCs w:val="22"/>
        </w:rPr>
      </w:pPr>
      <w:r w:rsidRPr="003132AC">
        <w:rPr>
          <w:rFonts w:asciiTheme="minorHAnsi" w:hAnsiTheme="minorHAnsi" w:cs="Tahoma"/>
          <w:sz w:val="22"/>
          <w:szCs w:val="22"/>
        </w:rPr>
        <w:t>Essential criteria</w:t>
      </w:r>
    </w:p>
    <w:p w14:paraId="29FD7876" w14:textId="5A144083" w:rsidR="000C739A" w:rsidRPr="003132AC" w:rsidRDefault="00CA218C" w:rsidP="00E0234C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="Tahoma"/>
          <w:lang w:eastAsia="en-GB"/>
        </w:rPr>
      </w:pPr>
      <w:r w:rsidRPr="003132AC">
        <w:rPr>
          <w:rFonts w:cs="Tahoma"/>
          <w:lang w:eastAsia="en-GB"/>
        </w:rPr>
        <w:t>Experience w</w:t>
      </w:r>
      <w:r w:rsidR="00441D60" w:rsidRPr="003132AC">
        <w:rPr>
          <w:rFonts w:cs="Tahoma"/>
          <w:lang w:eastAsia="en-GB"/>
        </w:rPr>
        <w:t>orking in relationship</w:t>
      </w:r>
      <w:r w:rsidR="002540C6" w:rsidRPr="003132AC">
        <w:rPr>
          <w:rFonts w:cs="Tahoma"/>
          <w:lang w:eastAsia="en-GB"/>
        </w:rPr>
        <w:t>-</w:t>
      </w:r>
      <w:r w:rsidR="00441D60" w:rsidRPr="003132AC">
        <w:rPr>
          <w:rFonts w:cs="Tahoma"/>
          <w:lang w:eastAsia="en-GB"/>
        </w:rPr>
        <w:t xml:space="preserve">based roles </w:t>
      </w:r>
    </w:p>
    <w:p w14:paraId="5BB84950" w14:textId="6E8B0D30" w:rsidR="00011CEB" w:rsidRPr="003132AC" w:rsidRDefault="00441D60" w:rsidP="00011CEB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="Tahoma"/>
          <w:lang w:eastAsia="en-GB"/>
        </w:rPr>
      </w:pPr>
      <w:r w:rsidRPr="003132AC">
        <w:rPr>
          <w:rFonts w:cs="Tahoma"/>
          <w:lang w:eastAsia="en-GB"/>
        </w:rPr>
        <w:t xml:space="preserve">Proven track record of providing high level of customer care including building and maintaining </w:t>
      </w:r>
      <w:r w:rsidR="00DF5E63" w:rsidRPr="003132AC">
        <w:rPr>
          <w:rFonts w:cs="Tahoma"/>
          <w:lang w:eastAsia="en-GB"/>
        </w:rPr>
        <w:t xml:space="preserve">business </w:t>
      </w:r>
      <w:r w:rsidRPr="003132AC">
        <w:rPr>
          <w:rFonts w:cs="Tahoma"/>
          <w:lang w:eastAsia="en-GB"/>
        </w:rPr>
        <w:t xml:space="preserve">relationships </w:t>
      </w:r>
    </w:p>
    <w:p w14:paraId="0A7C9996" w14:textId="3C861C4A" w:rsidR="00011CEB" w:rsidRPr="003132AC" w:rsidRDefault="00094685" w:rsidP="00011CEB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="Tahoma"/>
          <w:lang w:eastAsia="en-GB"/>
        </w:rPr>
      </w:pPr>
      <w:r w:rsidRPr="003132AC">
        <w:rPr>
          <w:rFonts w:cs="Tahoma"/>
          <w:lang w:eastAsia="en-GB"/>
        </w:rPr>
        <w:t xml:space="preserve">Experience of creating and delivering marketing communication plans to </w:t>
      </w:r>
      <w:r w:rsidR="002540C6" w:rsidRPr="003132AC">
        <w:rPr>
          <w:rFonts w:cs="Tahoma"/>
          <w:lang w:eastAsia="en-GB"/>
        </w:rPr>
        <w:t xml:space="preserve">varying audiences. </w:t>
      </w:r>
    </w:p>
    <w:p w14:paraId="55E37D3E" w14:textId="73BD4091" w:rsidR="00094685" w:rsidRPr="003132AC" w:rsidRDefault="00094685" w:rsidP="00011CEB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="Tahoma"/>
          <w:lang w:eastAsia="en-GB"/>
        </w:rPr>
      </w:pPr>
      <w:r w:rsidRPr="003132AC">
        <w:rPr>
          <w:rFonts w:cs="Tahoma"/>
          <w:lang w:eastAsia="en-GB"/>
        </w:rPr>
        <w:t xml:space="preserve">High level of copywriting ability to tell stories and engage audiences in communications. </w:t>
      </w:r>
    </w:p>
    <w:p w14:paraId="49FA9A81" w14:textId="77777777" w:rsidR="00482292" w:rsidRPr="003132AC" w:rsidRDefault="00482292" w:rsidP="00482292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autoSpaceDE w:val="0"/>
        <w:autoSpaceDN w:val="0"/>
        <w:adjustRightInd w:val="0"/>
        <w:spacing w:after="0"/>
        <w:rPr>
          <w:rFonts w:cs="Tahoma"/>
          <w:spacing w:val="-3"/>
        </w:rPr>
      </w:pPr>
      <w:r w:rsidRPr="003132AC">
        <w:rPr>
          <w:bCs/>
          <w:lang w:val="en-US"/>
        </w:rPr>
        <w:t xml:space="preserve">Experience of writing and contributing to communications including press releases, social media posts and newsletters </w:t>
      </w:r>
    </w:p>
    <w:p w14:paraId="2BB872B2" w14:textId="2D446B38" w:rsidR="000C739A" w:rsidRPr="003132AC" w:rsidRDefault="002540C6" w:rsidP="000C739A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="Tahoma"/>
          <w:lang w:eastAsia="en-GB"/>
        </w:rPr>
      </w:pPr>
      <w:r w:rsidRPr="003132AC">
        <w:rPr>
          <w:rFonts w:cs="Tahoma"/>
          <w:lang w:eastAsia="en-GB"/>
        </w:rPr>
        <w:t xml:space="preserve">Event management experience and attention to detail to deliver outstanding corporate volunteering events. </w:t>
      </w:r>
    </w:p>
    <w:p w14:paraId="64480357" w14:textId="4D36509A" w:rsidR="000C739A" w:rsidRPr="003132AC" w:rsidRDefault="00441D60" w:rsidP="000C739A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="Tahoma"/>
          <w:lang w:eastAsia="en-GB"/>
        </w:rPr>
      </w:pPr>
      <w:r w:rsidRPr="003132AC">
        <w:rPr>
          <w:rFonts w:cs="Tahoma"/>
          <w:lang w:eastAsia="en-GB"/>
        </w:rPr>
        <w:t>Experience of using a database</w:t>
      </w:r>
    </w:p>
    <w:p w14:paraId="1D0C3FCD" w14:textId="2CCA3460" w:rsidR="00441D60" w:rsidRPr="003132AC" w:rsidRDefault="00441D60" w:rsidP="000C739A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="Tahoma"/>
          <w:lang w:eastAsia="en-GB"/>
        </w:rPr>
      </w:pPr>
      <w:r w:rsidRPr="003132AC">
        <w:rPr>
          <w:rFonts w:cs="Tahoma"/>
          <w:lang w:eastAsia="en-GB"/>
        </w:rPr>
        <w:t>Experience of working under pressure and meeting tight deadlines.</w:t>
      </w:r>
      <w:r w:rsidRPr="003132AC">
        <w:rPr>
          <w:rFonts w:cs="Tahoma"/>
        </w:rPr>
        <w:t xml:space="preserve"> </w:t>
      </w:r>
    </w:p>
    <w:p w14:paraId="6454CA75" w14:textId="77777777" w:rsidR="00441D60" w:rsidRPr="003132AC" w:rsidRDefault="00441D60" w:rsidP="00441D60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cs="Tahoma"/>
          <w:lang w:eastAsia="en-GB"/>
        </w:rPr>
      </w:pPr>
    </w:p>
    <w:p w14:paraId="231F07B1" w14:textId="77777777" w:rsidR="000C739A" w:rsidRPr="003132AC" w:rsidRDefault="00677500" w:rsidP="003F7946">
      <w:pPr>
        <w:spacing w:after="0"/>
        <w:rPr>
          <w:b/>
          <w:bCs/>
          <w:lang w:val="en-US"/>
        </w:rPr>
      </w:pPr>
      <w:r w:rsidRPr="003132AC">
        <w:rPr>
          <w:b/>
          <w:bCs/>
          <w:lang w:val="en-US"/>
        </w:rPr>
        <w:t>Key Skills</w:t>
      </w:r>
    </w:p>
    <w:p w14:paraId="66858F9E" w14:textId="1BFE48CE" w:rsidR="001A5C18" w:rsidRPr="003132AC" w:rsidRDefault="001A5C18" w:rsidP="548F25C9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rPr>
          <w:rFonts w:cs="Tahoma"/>
          <w:spacing w:val="-3"/>
        </w:rPr>
      </w:pPr>
      <w:r w:rsidRPr="003132AC">
        <w:rPr>
          <w:rFonts w:cs="Tahoma"/>
          <w:spacing w:val="-3"/>
        </w:rPr>
        <w:t>Excellent interpersonal skills including relationship building</w:t>
      </w:r>
      <w:r w:rsidR="6E546410" w:rsidRPr="003132AC">
        <w:rPr>
          <w:rFonts w:cs="Tahoma"/>
          <w:spacing w:val="-3"/>
        </w:rPr>
        <w:t xml:space="preserve"> and management </w:t>
      </w:r>
    </w:p>
    <w:p w14:paraId="12C2142E" w14:textId="357790C9" w:rsidR="001A5C18" w:rsidRPr="003132AC" w:rsidRDefault="001A5C18" w:rsidP="548F25C9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rPr>
          <w:rFonts w:cs="Tahoma"/>
          <w:spacing w:val="-3"/>
        </w:rPr>
      </w:pPr>
      <w:r w:rsidRPr="003132AC">
        <w:rPr>
          <w:rFonts w:cs="Tahoma"/>
          <w:spacing w:val="-3"/>
        </w:rPr>
        <w:t xml:space="preserve">Excellent oral and written communication skills to </w:t>
      </w:r>
      <w:r w:rsidR="008C1A54" w:rsidRPr="003132AC">
        <w:rPr>
          <w:rFonts w:cs="Tahoma"/>
          <w:spacing w:val="-3"/>
        </w:rPr>
        <w:t xml:space="preserve">relay information about a variety of projects, and </w:t>
      </w:r>
      <w:r w:rsidRPr="003132AC">
        <w:rPr>
          <w:rFonts w:cs="Tahoma"/>
          <w:spacing w:val="-3"/>
        </w:rPr>
        <w:t>deliver fundraising presentations and pitches to a range of audiences in a clear, inspiring and confident way</w:t>
      </w:r>
      <w:r w:rsidR="008C1A54" w:rsidRPr="003132AC">
        <w:rPr>
          <w:rFonts w:cs="Tahoma"/>
          <w:spacing w:val="-3"/>
        </w:rPr>
        <w:t xml:space="preserve"> </w:t>
      </w:r>
    </w:p>
    <w:p w14:paraId="27BC9EA3" w14:textId="2F11B334" w:rsidR="003F7946" w:rsidRPr="003132AC" w:rsidRDefault="001A5C18" w:rsidP="00547673">
      <w:pPr>
        <w:numPr>
          <w:ilvl w:val="0"/>
          <w:numId w:val="9"/>
        </w:numPr>
        <w:tabs>
          <w:tab w:val="left" w:pos="-1440"/>
          <w:tab w:val="left" w:pos="-720"/>
        </w:tabs>
        <w:suppressAutoHyphens/>
        <w:autoSpaceDE w:val="0"/>
        <w:autoSpaceDN w:val="0"/>
        <w:adjustRightInd w:val="0"/>
        <w:spacing w:after="0"/>
        <w:rPr>
          <w:rFonts w:cs="Tahoma"/>
          <w:spacing w:val="-3"/>
        </w:rPr>
      </w:pPr>
      <w:r w:rsidRPr="003132AC">
        <w:rPr>
          <w:rFonts w:cs="Tahoma"/>
        </w:rPr>
        <w:t>Excellent organisation skills with the ability to manage and take responsibility for own workload, handle multiple priorities and to work independently.</w:t>
      </w:r>
    </w:p>
    <w:p w14:paraId="55EE2E27" w14:textId="297AA715" w:rsidR="00862A46" w:rsidRPr="003132AC" w:rsidRDefault="00862A46" w:rsidP="00547673">
      <w:pPr>
        <w:numPr>
          <w:ilvl w:val="0"/>
          <w:numId w:val="9"/>
        </w:numPr>
        <w:tabs>
          <w:tab w:val="left" w:pos="-1440"/>
          <w:tab w:val="left" w:pos="-720"/>
        </w:tabs>
        <w:suppressAutoHyphens/>
        <w:autoSpaceDE w:val="0"/>
        <w:autoSpaceDN w:val="0"/>
        <w:adjustRightInd w:val="0"/>
        <w:spacing w:after="0"/>
        <w:rPr>
          <w:rFonts w:cs="Tahoma"/>
          <w:spacing w:val="-3"/>
        </w:rPr>
      </w:pPr>
      <w:r w:rsidRPr="003132AC">
        <w:rPr>
          <w:rFonts w:cs="Tahoma"/>
        </w:rPr>
        <w:t xml:space="preserve">Event management skills </w:t>
      </w:r>
    </w:p>
    <w:p w14:paraId="787DDD59" w14:textId="77777777" w:rsidR="00547673" w:rsidRPr="003132AC" w:rsidRDefault="001A5C18" w:rsidP="00547673">
      <w:pPr>
        <w:pStyle w:val="ListParagraph"/>
        <w:numPr>
          <w:ilvl w:val="0"/>
          <w:numId w:val="9"/>
        </w:numPr>
        <w:spacing w:after="0"/>
        <w:rPr>
          <w:b/>
          <w:bCs/>
          <w:lang w:val="en-US"/>
        </w:rPr>
      </w:pPr>
      <w:r w:rsidRPr="003132AC">
        <w:rPr>
          <w:rFonts w:cs="Tahoma"/>
          <w:spacing w:val="-3"/>
        </w:rPr>
        <w:t>Flexible, adaptable and proactively responsive to change.</w:t>
      </w:r>
    </w:p>
    <w:p w14:paraId="475498F1" w14:textId="77777777" w:rsidR="00547673" w:rsidRPr="003132AC" w:rsidRDefault="001A5C18" w:rsidP="00547673">
      <w:pPr>
        <w:pStyle w:val="ListParagraph"/>
        <w:numPr>
          <w:ilvl w:val="0"/>
          <w:numId w:val="9"/>
        </w:numPr>
        <w:spacing w:after="0"/>
        <w:rPr>
          <w:b/>
          <w:bCs/>
          <w:lang w:val="en-US"/>
        </w:rPr>
      </w:pPr>
      <w:r w:rsidRPr="003132AC">
        <w:rPr>
          <w:rFonts w:cs="Tahoma"/>
          <w:spacing w:val="-3"/>
        </w:rPr>
        <w:t>Well-developed numeracy and analytical skills for entering, recording, interpreting, analysing and presenting financial and other data in clear and accurate format to identify opportunities and risks.</w:t>
      </w:r>
    </w:p>
    <w:p w14:paraId="2E6B505F" w14:textId="6823C2C2" w:rsidR="001A5C18" w:rsidRPr="003132AC" w:rsidRDefault="00CA218C" w:rsidP="001A5C18">
      <w:pPr>
        <w:pStyle w:val="ListParagraph"/>
        <w:numPr>
          <w:ilvl w:val="0"/>
          <w:numId w:val="9"/>
        </w:numPr>
        <w:spacing w:after="0"/>
        <w:rPr>
          <w:b/>
          <w:bCs/>
          <w:lang w:val="en-US"/>
        </w:rPr>
      </w:pPr>
      <w:r w:rsidRPr="003132AC">
        <w:rPr>
          <w:rFonts w:cs="Tahoma"/>
        </w:rPr>
        <w:t>Competent</w:t>
      </w:r>
      <w:r w:rsidR="001A5C18" w:rsidRPr="003132AC">
        <w:rPr>
          <w:rFonts w:cs="Tahoma"/>
        </w:rPr>
        <w:t xml:space="preserve"> IT skills including use of Microsoft Office Outlook, Word, Excel and PowerPoint.</w:t>
      </w:r>
    </w:p>
    <w:p w14:paraId="39E9D370" w14:textId="1B65A0A6" w:rsidR="003F7946" w:rsidRPr="003132AC" w:rsidRDefault="003F7946" w:rsidP="548F25C9">
      <w:pPr>
        <w:pStyle w:val="ListParagraph"/>
        <w:spacing w:after="0"/>
        <w:ind w:left="0"/>
        <w:rPr>
          <w:b/>
          <w:bCs/>
          <w:lang w:val="en-US"/>
        </w:rPr>
      </w:pPr>
    </w:p>
    <w:p w14:paraId="40BB634D" w14:textId="31C1CD29" w:rsidR="00677500" w:rsidRPr="003132AC" w:rsidRDefault="00441D60" w:rsidP="003F7946">
      <w:pPr>
        <w:spacing w:after="0"/>
        <w:rPr>
          <w:b/>
          <w:bCs/>
          <w:lang w:val="en-US"/>
        </w:rPr>
      </w:pPr>
      <w:r w:rsidRPr="003132AC">
        <w:rPr>
          <w:b/>
          <w:bCs/>
          <w:lang w:val="en-US"/>
        </w:rPr>
        <w:t>Abilities</w:t>
      </w:r>
    </w:p>
    <w:p w14:paraId="02105938" w14:textId="77777777" w:rsidR="003F7946" w:rsidRPr="003132AC" w:rsidRDefault="003F7946" w:rsidP="003F7946">
      <w:pPr>
        <w:pStyle w:val="ListParagraph"/>
        <w:spacing w:after="0"/>
        <w:rPr>
          <w:bCs/>
          <w:lang w:val="en-US"/>
        </w:rPr>
      </w:pPr>
    </w:p>
    <w:p w14:paraId="7B9F4CDE" w14:textId="77777777" w:rsidR="00441D60" w:rsidRPr="003132AC" w:rsidRDefault="00441D60" w:rsidP="00441D60">
      <w:pPr>
        <w:spacing w:after="0"/>
        <w:rPr>
          <w:rFonts w:cs="Tahoma"/>
          <w:b/>
        </w:rPr>
      </w:pPr>
      <w:r w:rsidRPr="003132AC">
        <w:rPr>
          <w:rFonts w:cs="Tahoma"/>
          <w:b/>
        </w:rPr>
        <w:t>Desirable Criteria</w:t>
      </w:r>
    </w:p>
    <w:p w14:paraId="0D371B46" w14:textId="77777777" w:rsidR="000C739A" w:rsidRPr="003132AC" w:rsidRDefault="00441D60" w:rsidP="000C739A">
      <w:pPr>
        <w:pStyle w:val="ListParagraph"/>
        <w:numPr>
          <w:ilvl w:val="0"/>
          <w:numId w:val="10"/>
        </w:numPr>
        <w:tabs>
          <w:tab w:val="left" w:pos="-1440"/>
          <w:tab w:val="left" w:pos="-720"/>
        </w:tabs>
        <w:suppressAutoHyphens/>
        <w:autoSpaceDE w:val="0"/>
        <w:autoSpaceDN w:val="0"/>
        <w:adjustRightInd w:val="0"/>
        <w:spacing w:after="0"/>
        <w:rPr>
          <w:rFonts w:cs="Tahoma"/>
          <w:spacing w:val="-3"/>
        </w:rPr>
      </w:pPr>
      <w:r w:rsidRPr="003132AC">
        <w:rPr>
          <w:rFonts w:cs="Tahoma"/>
          <w:lang w:eastAsia="en-GB"/>
        </w:rPr>
        <w:t>Direct or indirect experience of environment and conservation.</w:t>
      </w:r>
    </w:p>
    <w:p w14:paraId="681E42E7" w14:textId="1BDECCC9" w:rsidR="00441D60" w:rsidRPr="003132AC" w:rsidRDefault="00441D60" w:rsidP="000C739A">
      <w:pPr>
        <w:pStyle w:val="ListParagraph"/>
        <w:numPr>
          <w:ilvl w:val="0"/>
          <w:numId w:val="10"/>
        </w:numPr>
        <w:tabs>
          <w:tab w:val="left" w:pos="-1440"/>
          <w:tab w:val="left" w:pos="-720"/>
        </w:tabs>
        <w:suppressAutoHyphens/>
        <w:autoSpaceDE w:val="0"/>
        <w:autoSpaceDN w:val="0"/>
        <w:adjustRightInd w:val="0"/>
        <w:spacing w:after="0"/>
        <w:rPr>
          <w:rFonts w:cs="Tahoma"/>
          <w:spacing w:val="-3"/>
        </w:rPr>
      </w:pPr>
      <w:r w:rsidRPr="003132AC">
        <w:rPr>
          <w:rFonts w:cs="Tahoma"/>
          <w:snapToGrid w:val="0"/>
        </w:rPr>
        <w:t xml:space="preserve">Experience of working </w:t>
      </w:r>
      <w:r w:rsidR="008C1A54" w:rsidRPr="003132AC">
        <w:rPr>
          <w:rFonts w:cs="Tahoma"/>
          <w:snapToGrid w:val="0"/>
        </w:rPr>
        <w:t>in</w:t>
      </w:r>
      <w:r w:rsidRPr="003132AC">
        <w:rPr>
          <w:rFonts w:cs="Tahoma"/>
          <w:snapToGrid w:val="0"/>
        </w:rPr>
        <w:t xml:space="preserve"> a complex </w:t>
      </w:r>
      <w:r w:rsidR="008C1A54" w:rsidRPr="003132AC">
        <w:rPr>
          <w:rFonts w:cs="Tahoma"/>
          <w:snapToGrid w:val="0"/>
        </w:rPr>
        <w:t xml:space="preserve">organisation or on a large account </w:t>
      </w:r>
      <w:r w:rsidRPr="003132AC">
        <w:rPr>
          <w:rFonts w:cs="Tahoma"/>
          <w:snapToGrid w:val="0"/>
        </w:rPr>
        <w:t xml:space="preserve">with </w:t>
      </w:r>
      <w:r w:rsidR="008C1A54" w:rsidRPr="003132AC">
        <w:rPr>
          <w:rFonts w:cs="Tahoma"/>
          <w:snapToGrid w:val="0"/>
        </w:rPr>
        <w:t xml:space="preserve">a variety of </w:t>
      </w:r>
      <w:r w:rsidRPr="003132AC">
        <w:rPr>
          <w:rFonts w:cs="Tahoma"/>
          <w:snapToGrid w:val="0"/>
        </w:rPr>
        <w:t>internal and external stakeholders.</w:t>
      </w:r>
    </w:p>
    <w:p w14:paraId="64BA4D55" w14:textId="72B9AC5E" w:rsidR="00677500" w:rsidRPr="003132AC" w:rsidRDefault="002540C6" w:rsidP="548F25C9">
      <w:pPr>
        <w:pStyle w:val="ListParagraph"/>
        <w:numPr>
          <w:ilvl w:val="0"/>
          <w:numId w:val="10"/>
        </w:numPr>
        <w:spacing w:after="0" w:line="240" w:lineRule="auto"/>
        <w:rPr>
          <w:noProof/>
          <w:lang w:eastAsia="en-GB"/>
        </w:rPr>
      </w:pPr>
      <w:r w:rsidRPr="003132AC">
        <w:rPr>
          <w:rFonts w:cs="Tahoma"/>
          <w:lang w:eastAsia="en-GB"/>
        </w:rPr>
        <w:t xml:space="preserve">Understanding of charity legislation, corporate </w:t>
      </w:r>
      <w:r w:rsidR="00482292" w:rsidRPr="003132AC">
        <w:rPr>
          <w:rFonts w:cs="Tahoma"/>
          <w:lang w:eastAsia="en-GB"/>
        </w:rPr>
        <w:t>tax</w:t>
      </w:r>
      <w:r w:rsidRPr="003132AC">
        <w:rPr>
          <w:rFonts w:cs="Tahoma"/>
          <w:lang w:eastAsia="en-GB"/>
        </w:rPr>
        <w:t xml:space="preserve"> and VAT.</w:t>
      </w:r>
    </w:p>
    <w:p w14:paraId="0A3E09CE" w14:textId="77777777" w:rsidR="00DF6BF3" w:rsidRDefault="00DF6BF3"/>
    <w:sectPr w:rsidR="00DF6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eV92U3Y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B01"/>
    <w:multiLevelType w:val="hybridMultilevel"/>
    <w:tmpl w:val="98D81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E447F"/>
    <w:multiLevelType w:val="hybridMultilevel"/>
    <w:tmpl w:val="E2B6D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7E9F"/>
    <w:multiLevelType w:val="hybridMultilevel"/>
    <w:tmpl w:val="E134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06B4"/>
    <w:multiLevelType w:val="hybridMultilevel"/>
    <w:tmpl w:val="133AF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94CE0"/>
    <w:multiLevelType w:val="hybridMultilevel"/>
    <w:tmpl w:val="F816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2785"/>
    <w:multiLevelType w:val="hybridMultilevel"/>
    <w:tmpl w:val="133AF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16B8"/>
    <w:multiLevelType w:val="hybridMultilevel"/>
    <w:tmpl w:val="6E3A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281B"/>
    <w:multiLevelType w:val="hybridMultilevel"/>
    <w:tmpl w:val="A8A43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D4035"/>
    <w:multiLevelType w:val="hybridMultilevel"/>
    <w:tmpl w:val="CF84B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15530"/>
    <w:multiLevelType w:val="hybridMultilevel"/>
    <w:tmpl w:val="B6068CF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FFC29FE"/>
    <w:multiLevelType w:val="hybridMultilevel"/>
    <w:tmpl w:val="3C46C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79139">
    <w:abstractNumId w:val="6"/>
  </w:num>
  <w:num w:numId="2" w16cid:durableId="1009985796">
    <w:abstractNumId w:val="2"/>
  </w:num>
  <w:num w:numId="3" w16cid:durableId="1022171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90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254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33497">
    <w:abstractNumId w:val="5"/>
  </w:num>
  <w:num w:numId="7" w16cid:durableId="1139567821">
    <w:abstractNumId w:val="7"/>
  </w:num>
  <w:num w:numId="8" w16cid:durableId="1532450920">
    <w:abstractNumId w:val="8"/>
  </w:num>
  <w:num w:numId="9" w16cid:durableId="425198317">
    <w:abstractNumId w:val="9"/>
  </w:num>
  <w:num w:numId="10" w16cid:durableId="233442255">
    <w:abstractNumId w:val="4"/>
  </w:num>
  <w:num w:numId="11" w16cid:durableId="673335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7426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0"/>
    <w:rsid w:val="00011CEB"/>
    <w:rsid w:val="000210BB"/>
    <w:rsid w:val="00094685"/>
    <w:rsid w:val="0009588D"/>
    <w:rsid w:val="000C739A"/>
    <w:rsid w:val="000E3A2B"/>
    <w:rsid w:val="001A5C18"/>
    <w:rsid w:val="001D198A"/>
    <w:rsid w:val="002540C6"/>
    <w:rsid w:val="0027115F"/>
    <w:rsid w:val="002F178E"/>
    <w:rsid w:val="003132AC"/>
    <w:rsid w:val="00325154"/>
    <w:rsid w:val="00333215"/>
    <w:rsid w:val="003F26D1"/>
    <w:rsid w:val="003F5AD1"/>
    <w:rsid w:val="003F7946"/>
    <w:rsid w:val="003F7B62"/>
    <w:rsid w:val="00441D60"/>
    <w:rsid w:val="00462E87"/>
    <w:rsid w:val="00482292"/>
    <w:rsid w:val="004A389C"/>
    <w:rsid w:val="00521FD9"/>
    <w:rsid w:val="00523B76"/>
    <w:rsid w:val="00547673"/>
    <w:rsid w:val="00565FFE"/>
    <w:rsid w:val="005904F1"/>
    <w:rsid w:val="00677500"/>
    <w:rsid w:val="006B2D26"/>
    <w:rsid w:val="006F6F1B"/>
    <w:rsid w:val="007030C5"/>
    <w:rsid w:val="0071548D"/>
    <w:rsid w:val="0077511F"/>
    <w:rsid w:val="007A3AE3"/>
    <w:rsid w:val="007F09F0"/>
    <w:rsid w:val="00862A46"/>
    <w:rsid w:val="00864BA1"/>
    <w:rsid w:val="00872629"/>
    <w:rsid w:val="008B06F0"/>
    <w:rsid w:val="008C01E9"/>
    <w:rsid w:val="008C1A54"/>
    <w:rsid w:val="008D6E97"/>
    <w:rsid w:val="00952E1E"/>
    <w:rsid w:val="009760D4"/>
    <w:rsid w:val="00AA7458"/>
    <w:rsid w:val="00B56C53"/>
    <w:rsid w:val="00B91B12"/>
    <w:rsid w:val="00BE4AD7"/>
    <w:rsid w:val="00BF0B2E"/>
    <w:rsid w:val="00BF6954"/>
    <w:rsid w:val="00C07C62"/>
    <w:rsid w:val="00C228AA"/>
    <w:rsid w:val="00C61DA1"/>
    <w:rsid w:val="00C90502"/>
    <w:rsid w:val="00CA0C91"/>
    <w:rsid w:val="00CA218C"/>
    <w:rsid w:val="00CB3AEF"/>
    <w:rsid w:val="00CD0F9A"/>
    <w:rsid w:val="00D212BB"/>
    <w:rsid w:val="00D470BB"/>
    <w:rsid w:val="00D707D5"/>
    <w:rsid w:val="00D75C5E"/>
    <w:rsid w:val="00DC73B1"/>
    <w:rsid w:val="00DF5E63"/>
    <w:rsid w:val="00DF6BF3"/>
    <w:rsid w:val="00E601F3"/>
    <w:rsid w:val="00E63B1F"/>
    <w:rsid w:val="00E73314"/>
    <w:rsid w:val="00F2499D"/>
    <w:rsid w:val="00F8377B"/>
    <w:rsid w:val="00FA285C"/>
    <w:rsid w:val="00FBC9D1"/>
    <w:rsid w:val="00FD08F6"/>
    <w:rsid w:val="00FE16D6"/>
    <w:rsid w:val="0191E3AB"/>
    <w:rsid w:val="02134223"/>
    <w:rsid w:val="05991F75"/>
    <w:rsid w:val="05F17987"/>
    <w:rsid w:val="07D59E06"/>
    <w:rsid w:val="099F156C"/>
    <w:rsid w:val="0B90E1D3"/>
    <w:rsid w:val="0C061A90"/>
    <w:rsid w:val="0CE6DABD"/>
    <w:rsid w:val="0F1366FA"/>
    <w:rsid w:val="0F325801"/>
    <w:rsid w:val="146E6788"/>
    <w:rsid w:val="14747F43"/>
    <w:rsid w:val="1DE5E8F7"/>
    <w:rsid w:val="20C15D5A"/>
    <w:rsid w:val="2180548F"/>
    <w:rsid w:val="2347DAAC"/>
    <w:rsid w:val="267DA931"/>
    <w:rsid w:val="278556AF"/>
    <w:rsid w:val="27C2909A"/>
    <w:rsid w:val="2846BA6E"/>
    <w:rsid w:val="2C06F89A"/>
    <w:rsid w:val="34433723"/>
    <w:rsid w:val="35223386"/>
    <w:rsid w:val="380B49B6"/>
    <w:rsid w:val="38C95D96"/>
    <w:rsid w:val="398DBAED"/>
    <w:rsid w:val="39BC6EF5"/>
    <w:rsid w:val="428E7908"/>
    <w:rsid w:val="433AA099"/>
    <w:rsid w:val="45BAA67E"/>
    <w:rsid w:val="4954EFD2"/>
    <w:rsid w:val="4A3C1381"/>
    <w:rsid w:val="4AE04FB1"/>
    <w:rsid w:val="4BA2C6BA"/>
    <w:rsid w:val="4C86FABB"/>
    <w:rsid w:val="4FEC8396"/>
    <w:rsid w:val="5050458F"/>
    <w:rsid w:val="548F25C9"/>
    <w:rsid w:val="556292CD"/>
    <w:rsid w:val="55ABDD00"/>
    <w:rsid w:val="570D625B"/>
    <w:rsid w:val="57AA79EE"/>
    <w:rsid w:val="585FB040"/>
    <w:rsid w:val="5E8C80BA"/>
    <w:rsid w:val="62605F06"/>
    <w:rsid w:val="69617DB5"/>
    <w:rsid w:val="6BB9FD0C"/>
    <w:rsid w:val="6C8E6A58"/>
    <w:rsid w:val="6E546410"/>
    <w:rsid w:val="6F36B6F3"/>
    <w:rsid w:val="6F98F221"/>
    <w:rsid w:val="6FB742BB"/>
    <w:rsid w:val="724C3E2B"/>
    <w:rsid w:val="74942F35"/>
    <w:rsid w:val="7E1B5251"/>
    <w:rsid w:val="7EF5550E"/>
    <w:rsid w:val="7F66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60F2"/>
  <w15:chartTrackingRefBased/>
  <w15:docId w15:val="{02B2157C-D1F1-440B-B55E-FC540B14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500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41D60"/>
    <w:pPr>
      <w:keepNext/>
      <w:widowControl w:val="0"/>
      <w:snapToGri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E7331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73314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41D60"/>
    <w:rPr>
      <w:rFonts w:ascii="Arial" w:eastAsia="Times New Roman" w:hAnsi="Arial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521F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87040.3E6C1C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68553-c61e-41bc-b223-d34dffd0fc54" xsi:nil="true"/>
    <lcf76f155ced4ddcb4097134ff3c332f xmlns="76d784ec-ac07-41b2-a6de-e355768209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43F951DDBE24A8E3C3C1F7A7CE113" ma:contentTypeVersion="12" ma:contentTypeDescription="Create a new document." ma:contentTypeScope="" ma:versionID="d358a412705007c0a4e7016bfff1ebfc">
  <xsd:schema xmlns:xsd="http://www.w3.org/2001/XMLSchema" xmlns:xs="http://www.w3.org/2001/XMLSchema" xmlns:p="http://schemas.microsoft.com/office/2006/metadata/properties" xmlns:ns2="76d784ec-ac07-41b2-a6de-e3557682099c" xmlns:ns3="76268553-c61e-41bc-b223-d34dffd0fc54" targetNamespace="http://schemas.microsoft.com/office/2006/metadata/properties" ma:root="true" ma:fieldsID="ee6974580a1b1bd19df67485db3d5c5f" ns2:_="" ns3:_="">
    <xsd:import namespace="76d784ec-ac07-41b2-a6de-e3557682099c"/>
    <xsd:import namespace="76268553-c61e-41bc-b223-d34dffd0f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84ec-ac07-41b2-a6de-e35576820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f562a-f88b-416d-b51b-43ebdccf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68553-c61e-41bc-b223-d34dffd0fc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f80dd20-1a70-49c1-818d-4ad85c6e4fa8}" ma:internalName="TaxCatchAll" ma:showField="CatchAllData" ma:web="76268553-c61e-41bc-b223-d34dffd0f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5EEFA-C752-4162-9794-650989178D23}">
  <ds:schemaRefs>
    <ds:schemaRef ds:uri="912bb077-4e1a-42ca-8f11-2a9ee249f45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4a31be03-e54a-4819-9223-3a2d7c3b122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70E03D-848A-472E-A03A-B27A349E9743}"/>
</file>

<file path=customXml/itemProps3.xml><?xml version="1.0" encoding="utf-8"?>
<ds:datastoreItem xmlns:ds="http://schemas.openxmlformats.org/officeDocument/2006/customXml" ds:itemID="{FF1B8818-A6AB-4877-B6B2-C7D0F39C5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Miller</dc:creator>
  <cp:keywords/>
  <dc:description/>
  <cp:lastModifiedBy>Sarah Jordan</cp:lastModifiedBy>
  <cp:revision>2</cp:revision>
  <dcterms:created xsi:type="dcterms:W3CDTF">2024-11-13T09:15:00Z</dcterms:created>
  <dcterms:modified xsi:type="dcterms:W3CDTF">2024-11-13T09:15:00Z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0x010100E1143F951DDBE24A8E3C3C1F7A7CE113</vt:lpwstr>
  </property>
  <property fmtid="{D5CDD505-2E9C-101B-9397-08002B2CF9AE}" pid="3" name="MediaServiceImageTags">
    <vt:lpwstr/>
  </property>
</Properties>
</file>